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7A1" w:rsidRPr="00F06104" w:rsidRDefault="00B027A1" w:rsidP="00B027A1">
      <w:pPr>
        <w:jc w:val="center"/>
        <w:rPr>
          <w:rFonts w:ascii="Arial" w:hAnsi="Arial" w:cs="Arial"/>
          <w:b/>
          <w:kern w:val="36"/>
          <w:sz w:val="44"/>
          <w:szCs w:val="44"/>
          <w:lang w:val="en-GB"/>
        </w:rPr>
      </w:pPr>
      <w:r w:rsidRPr="00F06104">
        <w:rPr>
          <w:rFonts w:ascii="Arial" w:hAnsi="Arial" w:cs="Arial"/>
          <w:b/>
          <w:kern w:val="36"/>
          <w:sz w:val="44"/>
          <w:szCs w:val="44"/>
          <w:lang w:val="en-GB"/>
        </w:rPr>
        <w:t xml:space="preserve">VŠE in </w:t>
      </w:r>
      <w:r w:rsidR="00F06104" w:rsidRPr="00F06104">
        <w:rPr>
          <w:rFonts w:ascii="Arial" w:hAnsi="Arial" w:cs="Arial"/>
          <w:b/>
          <w:kern w:val="36"/>
          <w:sz w:val="44"/>
          <w:szCs w:val="44"/>
          <w:lang w:val="en-GB"/>
        </w:rPr>
        <w:t>c</w:t>
      </w:r>
      <w:r w:rsidRPr="00F06104">
        <w:rPr>
          <w:rFonts w:ascii="Arial" w:hAnsi="Arial" w:cs="Arial"/>
          <w:b/>
          <w:kern w:val="36"/>
          <w:sz w:val="44"/>
          <w:szCs w:val="44"/>
          <w:lang w:val="en-GB"/>
        </w:rPr>
        <w:t xml:space="preserve">ooperation with Google Czech Republic </w:t>
      </w:r>
      <w:r w:rsidR="00F06104" w:rsidRPr="00F06104">
        <w:rPr>
          <w:rFonts w:ascii="Arial" w:hAnsi="Arial" w:cs="Arial"/>
          <w:b/>
          <w:kern w:val="36"/>
          <w:sz w:val="44"/>
          <w:szCs w:val="44"/>
          <w:lang w:val="en-GB"/>
        </w:rPr>
        <w:t>l</w:t>
      </w:r>
      <w:r w:rsidRPr="00F06104">
        <w:rPr>
          <w:rFonts w:ascii="Arial" w:hAnsi="Arial" w:cs="Arial"/>
          <w:b/>
          <w:kern w:val="36"/>
          <w:sz w:val="44"/>
          <w:szCs w:val="44"/>
          <w:lang w:val="en-GB"/>
        </w:rPr>
        <w:t xml:space="preserve">aunches </w:t>
      </w:r>
      <w:r w:rsidR="00F06104" w:rsidRPr="00F06104">
        <w:rPr>
          <w:rFonts w:ascii="Arial" w:hAnsi="Arial" w:cs="Arial"/>
          <w:b/>
          <w:kern w:val="36"/>
          <w:sz w:val="44"/>
          <w:szCs w:val="44"/>
          <w:lang w:val="en-GB"/>
        </w:rPr>
        <w:t>e</w:t>
      </w:r>
      <w:r w:rsidRPr="00F06104">
        <w:rPr>
          <w:rFonts w:ascii="Arial" w:hAnsi="Arial" w:cs="Arial"/>
          <w:b/>
          <w:kern w:val="36"/>
          <w:sz w:val="44"/>
          <w:szCs w:val="44"/>
          <w:lang w:val="en-GB"/>
        </w:rPr>
        <w:t xml:space="preserve">ducation </w:t>
      </w:r>
      <w:r w:rsidR="00F06104" w:rsidRPr="00F06104">
        <w:rPr>
          <w:rFonts w:ascii="Arial" w:hAnsi="Arial" w:cs="Arial"/>
          <w:b/>
          <w:kern w:val="36"/>
          <w:sz w:val="44"/>
          <w:szCs w:val="44"/>
          <w:lang w:val="en-GB"/>
        </w:rPr>
        <w:t>p</w:t>
      </w:r>
      <w:r w:rsidRPr="00F06104">
        <w:rPr>
          <w:rFonts w:ascii="Arial" w:hAnsi="Arial" w:cs="Arial"/>
          <w:b/>
          <w:kern w:val="36"/>
          <w:sz w:val="44"/>
          <w:szCs w:val="44"/>
          <w:lang w:val="en-GB"/>
        </w:rPr>
        <w:t xml:space="preserve">ortal for </w:t>
      </w:r>
      <w:r w:rsidR="00F06104" w:rsidRPr="00F06104">
        <w:rPr>
          <w:rFonts w:ascii="Arial" w:hAnsi="Arial" w:cs="Arial"/>
          <w:b/>
          <w:kern w:val="36"/>
          <w:sz w:val="44"/>
          <w:szCs w:val="44"/>
          <w:lang w:val="en-GB"/>
        </w:rPr>
        <w:t>e</w:t>
      </w:r>
      <w:r w:rsidRPr="00F06104">
        <w:rPr>
          <w:rFonts w:ascii="Arial" w:hAnsi="Arial" w:cs="Arial"/>
          <w:b/>
          <w:kern w:val="36"/>
          <w:sz w:val="44"/>
          <w:szCs w:val="44"/>
          <w:lang w:val="en-GB"/>
        </w:rPr>
        <w:t>xporters</w:t>
      </w:r>
      <w:bookmarkStart w:id="0" w:name="_GoBack"/>
      <w:bookmarkEnd w:id="0"/>
    </w:p>
    <w:p w:rsidR="00B027A1" w:rsidRPr="00F06104" w:rsidRDefault="00B027A1" w:rsidP="00B027A1">
      <w:pPr>
        <w:spacing w:after="240" w:line="276" w:lineRule="auto"/>
        <w:jc w:val="both"/>
        <w:rPr>
          <w:rFonts w:ascii="Arial" w:hAnsi="Arial" w:cs="Arial"/>
          <w:b/>
          <w:bCs/>
          <w:sz w:val="22"/>
          <w:szCs w:val="22"/>
          <w:lang w:val="en-GB"/>
        </w:rPr>
      </w:pPr>
    </w:p>
    <w:p w:rsidR="00B027A1" w:rsidRPr="00F06104" w:rsidRDefault="00E56DEB" w:rsidP="00B027A1">
      <w:pPr>
        <w:spacing w:after="240" w:line="276" w:lineRule="auto"/>
        <w:jc w:val="both"/>
        <w:rPr>
          <w:rFonts w:ascii="Arial" w:hAnsi="Arial" w:cs="Arial"/>
          <w:b/>
          <w:bCs/>
          <w:sz w:val="22"/>
          <w:szCs w:val="22"/>
          <w:lang w:val="en-GB"/>
        </w:rPr>
      </w:pPr>
      <w:r w:rsidRPr="00F06104">
        <w:rPr>
          <w:rFonts w:ascii="Arial" w:hAnsi="Arial" w:cs="Arial"/>
          <w:b/>
          <w:bCs/>
          <w:sz w:val="22"/>
          <w:szCs w:val="22"/>
          <w:lang w:val="en-GB"/>
        </w:rPr>
        <w:t xml:space="preserve">The </w:t>
      </w:r>
      <w:r w:rsidR="00B027A1" w:rsidRPr="00F06104">
        <w:rPr>
          <w:rFonts w:ascii="Arial" w:hAnsi="Arial" w:cs="Arial"/>
          <w:b/>
          <w:bCs/>
          <w:sz w:val="22"/>
          <w:szCs w:val="22"/>
          <w:lang w:val="en-GB"/>
        </w:rPr>
        <w:t>University of Economics, Prague (VŠE)</w:t>
      </w:r>
      <w:r w:rsidRPr="00F06104">
        <w:rPr>
          <w:rFonts w:ascii="Arial" w:hAnsi="Arial" w:cs="Arial"/>
          <w:b/>
          <w:bCs/>
          <w:sz w:val="22"/>
          <w:szCs w:val="22"/>
          <w:lang w:val="en-GB"/>
        </w:rPr>
        <w:t>,</w:t>
      </w:r>
      <w:r w:rsidR="00B027A1" w:rsidRPr="00F06104">
        <w:rPr>
          <w:rFonts w:ascii="Arial" w:hAnsi="Arial" w:cs="Arial"/>
          <w:b/>
          <w:bCs/>
          <w:sz w:val="22"/>
          <w:szCs w:val="22"/>
          <w:lang w:val="en-GB"/>
        </w:rPr>
        <w:t xml:space="preserve"> in cooperation with Google Czech Republic and other partners</w:t>
      </w:r>
      <w:r w:rsidRPr="00F06104">
        <w:rPr>
          <w:rFonts w:ascii="Arial" w:hAnsi="Arial" w:cs="Arial"/>
          <w:b/>
          <w:bCs/>
          <w:sz w:val="22"/>
          <w:szCs w:val="22"/>
          <w:lang w:val="en-GB"/>
        </w:rPr>
        <w:t>,</w:t>
      </w:r>
      <w:r w:rsidR="00B027A1" w:rsidRPr="00F06104">
        <w:rPr>
          <w:rFonts w:ascii="Arial" w:hAnsi="Arial" w:cs="Arial"/>
          <w:b/>
          <w:bCs/>
          <w:sz w:val="22"/>
          <w:szCs w:val="22"/>
          <w:lang w:val="en-GB"/>
        </w:rPr>
        <w:t xml:space="preserve"> </w:t>
      </w:r>
      <w:r w:rsidRPr="00F06104">
        <w:rPr>
          <w:rFonts w:ascii="Arial" w:hAnsi="Arial" w:cs="Arial"/>
          <w:b/>
          <w:bCs/>
          <w:sz w:val="22"/>
          <w:szCs w:val="22"/>
          <w:lang w:val="en-GB"/>
        </w:rPr>
        <w:t xml:space="preserve">is </w:t>
      </w:r>
      <w:r w:rsidR="00B027A1" w:rsidRPr="00F06104">
        <w:rPr>
          <w:rFonts w:ascii="Arial" w:hAnsi="Arial" w:cs="Arial"/>
          <w:b/>
          <w:bCs/>
          <w:sz w:val="22"/>
          <w:szCs w:val="22"/>
          <w:lang w:val="en-GB"/>
        </w:rPr>
        <w:t>launch</w:t>
      </w:r>
      <w:r w:rsidRPr="00F06104">
        <w:rPr>
          <w:rFonts w:ascii="Arial" w:hAnsi="Arial" w:cs="Arial"/>
          <w:b/>
          <w:bCs/>
          <w:sz w:val="22"/>
          <w:szCs w:val="22"/>
          <w:lang w:val="en-GB"/>
        </w:rPr>
        <w:t>ing</w:t>
      </w:r>
      <w:r w:rsidR="00B027A1" w:rsidRPr="00F06104">
        <w:rPr>
          <w:rFonts w:ascii="Arial" w:hAnsi="Arial" w:cs="Arial"/>
          <w:b/>
          <w:bCs/>
          <w:sz w:val="22"/>
          <w:szCs w:val="22"/>
          <w:lang w:val="en-GB"/>
        </w:rPr>
        <w:t xml:space="preserve"> a beta-version of </w:t>
      </w:r>
      <w:r w:rsidRPr="00F06104">
        <w:rPr>
          <w:rFonts w:ascii="Arial" w:hAnsi="Arial" w:cs="Arial"/>
          <w:b/>
          <w:bCs/>
          <w:sz w:val="22"/>
          <w:szCs w:val="22"/>
          <w:lang w:val="en-GB"/>
        </w:rPr>
        <w:t xml:space="preserve">the </w:t>
      </w:r>
      <w:r w:rsidR="00B027A1" w:rsidRPr="00F06104">
        <w:rPr>
          <w:rFonts w:ascii="Arial" w:hAnsi="Arial" w:cs="Arial"/>
          <w:b/>
          <w:bCs/>
          <w:sz w:val="22"/>
          <w:szCs w:val="22"/>
          <w:lang w:val="en-GB"/>
        </w:rPr>
        <w:t xml:space="preserve">ExportGuru.cz portal. The aim of this portal is to present </w:t>
      </w:r>
      <w:r w:rsidRPr="00F06104">
        <w:rPr>
          <w:rFonts w:ascii="Arial" w:hAnsi="Arial" w:cs="Arial"/>
          <w:b/>
          <w:bCs/>
          <w:sz w:val="22"/>
          <w:szCs w:val="22"/>
          <w:lang w:val="en-GB"/>
        </w:rPr>
        <w:t xml:space="preserve">the </w:t>
      </w:r>
      <w:r w:rsidR="00B027A1" w:rsidRPr="00F06104">
        <w:rPr>
          <w:rFonts w:ascii="Arial" w:hAnsi="Arial" w:cs="Arial"/>
          <w:b/>
          <w:bCs/>
          <w:sz w:val="22"/>
          <w:szCs w:val="22"/>
          <w:lang w:val="en-GB"/>
        </w:rPr>
        <w:t>main areas of export</w:t>
      </w:r>
      <w:r w:rsidRPr="00F06104">
        <w:rPr>
          <w:rFonts w:ascii="Arial" w:hAnsi="Arial" w:cs="Arial"/>
          <w:b/>
          <w:bCs/>
          <w:sz w:val="22"/>
          <w:szCs w:val="22"/>
          <w:lang w:val="en-GB"/>
        </w:rPr>
        <w:t>ing</w:t>
      </w:r>
      <w:r w:rsidR="00B027A1" w:rsidRPr="00F06104">
        <w:rPr>
          <w:rFonts w:ascii="Arial" w:hAnsi="Arial" w:cs="Arial"/>
          <w:b/>
          <w:bCs/>
          <w:sz w:val="22"/>
          <w:szCs w:val="22"/>
          <w:lang w:val="en-GB"/>
        </w:rPr>
        <w:t xml:space="preserve"> to </w:t>
      </w:r>
      <w:r w:rsidRPr="00F06104">
        <w:rPr>
          <w:rFonts w:ascii="Arial" w:hAnsi="Arial" w:cs="Arial"/>
          <w:b/>
          <w:bCs/>
          <w:sz w:val="22"/>
          <w:szCs w:val="22"/>
          <w:lang w:val="en-GB"/>
        </w:rPr>
        <w:t>both novice</w:t>
      </w:r>
      <w:r w:rsidR="00B027A1" w:rsidRPr="00F06104">
        <w:rPr>
          <w:rFonts w:ascii="Arial" w:hAnsi="Arial" w:cs="Arial"/>
          <w:b/>
          <w:bCs/>
          <w:sz w:val="22"/>
          <w:szCs w:val="22"/>
          <w:lang w:val="en-GB"/>
        </w:rPr>
        <w:t xml:space="preserve"> and mildly experienced exporters. </w:t>
      </w:r>
      <w:r w:rsidRPr="00F06104">
        <w:rPr>
          <w:rFonts w:ascii="Arial" w:hAnsi="Arial" w:cs="Arial"/>
          <w:b/>
          <w:bCs/>
          <w:sz w:val="22"/>
          <w:szCs w:val="22"/>
          <w:lang w:val="en-GB"/>
        </w:rPr>
        <w:t>The p</w:t>
      </w:r>
      <w:r w:rsidR="00B027A1" w:rsidRPr="00F06104">
        <w:rPr>
          <w:rFonts w:ascii="Arial" w:hAnsi="Arial" w:cs="Arial"/>
          <w:b/>
          <w:bCs/>
          <w:sz w:val="22"/>
          <w:szCs w:val="22"/>
          <w:lang w:val="en-GB"/>
        </w:rPr>
        <w:t xml:space="preserve">atrons of the project are </w:t>
      </w:r>
      <w:r w:rsidRPr="00F06104">
        <w:rPr>
          <w:rFonts w:ascii="Arial" w:hAnsi="Arial" w:cs="Arial"/>
          <w:b/>
          <w:bCs/>
          <w:sz w:val="22"/>
          <w:szCs w:val="22"/>
          <w:lang w:val="en-GB"/>
        </w:rPr>
        <w:t xml:space="preserve">the </w:t>
      </w:r>
      <w:r w:rsidR="00B027A1" w:rsidRPr="00F06104">
        <w:rPr>
          <w:rFonts w:ascii="Arial" w:hAnsi="Arial" w:cs="Arial"/>
          <w:b/>
          <w:bCs/>
          <w:sz w:val="22"/>
          <w:szCs w:val="22"/>
          <w:lang w:val="en-GB"/>
        </w:rPr>
        <w:t>Director of Google Czech Republic</w:t>
      </w:r>
      <w:r w:rsidRPr="00F06104">
        <w:rPr>
          <w:rFonts w:ascii="Arial" w:hAnsi="Arial" w:cs="Arial"/>
          <w:b/>
          <w:bCs/>
          <w:sz w:val="22"/>
          <w:szCs w:val="22"/>
          <w:lang w:val="en-GB"/>
        </w:rPr>
        <w:t>,</w:t>
      </w:r>
      <w:r w:rsidR="00B027A1" w:rsidRPr="00F06104">
        <w:rPr>
          <w:rFonts w:ascii="Arial" w:hAnsi="Arial" w:cs="Arial"/>
          <w:b/>
          <w:bCs/>
          <w:sz w:val="22"/>
          <w:szCs w:val="22"/>
          <w:lang w:val="en-GB"/>
        </w:rPr>
        <w:t xml:space="preserve"> Taťána le Moigne</w:t>
      </w:r>
      <w:r w:rsidRPr="00F06104">
        <w:rPr>
          <w:rFonts w:ascii="Arial" w:hAnsi="Arial" w:cs="Arial"/>
          <w:b/>
          <w:bCs/>
          <w:sz w:val="22"/>
          <w:szCs w:val="22"/>
          <w:lang w:val="en-GB"/>
        </w:rPr>
        <w:t>,</w:t>
      </w:r>
      <w:r w:rsidR="00B027A1" w:rsidRPr="00F06104">
        <w:rPr>
          <w:rFonts w:ascii="Arial" w:hAnsi="Arial" w:cs="Arial"/>
          <w:b/>
          <w:bCs/>
          <w:sz w:val="22"/>
          <w:szCs w:val="22"/>
          <w:lang w:val="en-GB"/>
        </w:rPr>
        <w:t xml:space="preserve"> and </w:t>
      </w:r>
      <w:r w:rsidRPr="00F06104">
        <w:rPr>
          <w:rFonts w:ascii="Arial" w:hAnsi="Arial" w:cs="Arial"/>
          <w:b/>
          <w:bCs/>
          <w:sz w:val="22"/>
          <w:szCs w:val="22"/>
          <w:lang w:val="en-GB"/>
        </w:rPr>
        <w:t xml:space="preserve">the </w:t>
      </w:r>
      <w:r w:rsidR="00B027A1" w:rsidRPr="00F06104">
        <w:rPr>
          <w:rFonts w:ascii="Arial" w:hAnsi="Arial" w:cs="Arial"/>
          <w:b/>
          <w:bCs/>
          <w:sz w:val="22"/>
          <w:szCs w:val="22"/>
          <w:lang w:val="en-GB"/>
        </w:rPr>
        <w:t xml:space="preserve">Rector of </w:t>
      </w:r>
      <w:r w:rsidRPr="00F06104">
        <w:rPr>
          <w:rFonts w:ascii="Arial" w:hAnsi="Arial" w:cs="Arial"/>
          <w:b/>
          <w:bCs/>
          <w:sz w:val="22"/>
          <w:szCs w:val="22"/>
          <w:lang w:val="en-GB"/>
        </w:rPr>
        <w:t xml:space="preserve">the </w:t>
      </w:r>
      <w:r w:rsidR="00B027A1" w:rsidRPr="00F06104">
        <w:rPr>
          <w:rFonts w:ascii="Arial" w:hAnsi="Arial" w:cs="Arial"/>
          <w:b/>
          <w:bCs/>
          <w:sz w:val="22"/>
          <w:szCs w:val="22"/>
          <w:lang w:val="en-GB"/>
        </w:rPr>
        <w:t>VŠE</w:t>
      </w:r>
      <w:r w:rsidRPr="00F06104">
        <w:rPr>
          <w:rFonts w:ascii="Arial" w:hAnsi="Arial" w:cs="Arial"/>
          <w:b/>
          <w:bCs/>
          <w:sz w:val="22"/>
          <w:szCs w:val="22"/>
          <w:lang w:val="en-GB"/>
        </w:rPr>
        <w:t>,</w:t>
      </w:r>
      <w:r w:rsidR="00B027A1" w:rsidRPr="00F06104">
        <w:rPr>
          <w:rFonts w:ascii="Arial" w:hAnsi="Arial" w:cs="Arial"/>
          <w:b/>
          <w:bCs/>
          <w:sz w:val="22"/>
          <w:szCs w:val="22"/>
          <w:lang w:val="en-GB"/>
        </w:rPr>
        <w:t xml:space="preserve"> </w:t>
      </w:r>
      <w:r w:rsidRPr="00F06104">
        <w:rPr>
          <w:rFonts w:ascii="Arial" w:hAnsi="Arial" w:cs="Arial"/>
          <w:b/>
          <w:bCs/>
          <w:sz w:val="22"/>
          <w:szCs w:val="22"/>
          <w:lang w:val="en-GB"/>
        </w:rPr>
        <w:t>P</w:t>
      </w:r>
      <w:r w:rsidR="00B027A1" w:rsidRPr="00F06104">
        <w:rPr>
          <w:rFonts w:ascii="Arial" w:hAnsi="Arial" w:cs="Arial"/>
          <w:b/>
          <w:bCs/>
          <w:sz w:val="22"/>
          <w:szCs w:val="22"/>
          <w:lang w:val="en-GB"/>
        </w:rPr>
        <w:t>rof</w:t>
      </w:r>
      <w:r w:rsidRPr="00F06104">
        <w:rPr>
          <w:rFonts w:ascii="Arial" w:hAnsi="Arial" w:cs="Arial"/>
          <w:b/>
          <w:bCs/>
          <w:sz w:val="22"/>
          <w:szCs w:val="22"/>
          <w:lang w:val="en-GB"/>
        </w:rPr>
        <w:t>essor</w:t>
      </w:r>
      <w:r w:rsidR="00B027A1" w:rsidRPr="00F06104">
        <w:rPr>
          <w:rFonts w:ascii="Arial" w:hAnsi="Arial" w:cs="Arial"/>
          <w:b/>
          <w:bCs/>
          <w:sz w:val="22"/>
          <w:szCs w:val="22"/>
          <w:lang w:val="en-GB"/>
        </w:rPr>
        <w:t xml:space="preserve"> Hana Machková.</w:t>
      </w:r>
    </w:p>
    <w:p w:rsidR="00B027A1" w:rsidRPr="00F06104" w:rsidRDefault="00B027A1" w:rsidP="00B027A1">
      <w:pPr>
        <w:spacing w:after="240" w:line="276" w:lineRule="auto"/>
        <w:jc w:val="both"/>
        <w:rPr>
          <w:rFonts w:ascii="Arial" w:hAnsi="Arial" w:cs="Arial"/>
          <w:b/>
          <w:sz w:val="22"/>
          <w:szCs w:val="22"/>
          <w:lang w:val="en-GB"/>
        </w:rPr>
      </w:pPr>
      <w:r w:rsidRPr="00F06104">
        <w:rPr>
          <w:rFonts w:ascii="Arial" w:hAnsi="Arial" w:cs="Arial"/>
          <w:b/>
          <w:sz w:val="22"/>
          <w:szCs w:val="22"/>
          <w:lang w:val="en-GB"/>
        </w:rPr>
        <w:t>Prague</w:t>
      </w:r>
      <w:r w:rsidR="001E73AF" w:rsidRPr="00F06104">
        <w:rPr>
          <w:rFonts w:ascii="Arial" w:hAnsi="Arial" w:cs="Arial"/>
          <w:b/>
          <w:sz w:val="22"/>
          <w:szCs w:val="22"/>
          <w:lang w:val="en-GB"/>
        </w:rPr>
        <w:t>,</w:t>
      </w:r>
      <w:r w:rsidRPr="00F06104">
        <w:rPr>
          <w:rFonts w:ascii="Arial" w:hAnsi="Arial" w:cs="Arial"/>
          <w:b/>
          <w:sz w:val="22"/>
          <w:szCs w:val="22"/>
          <w:lang w:val="en-GB"/>
        </w:rPr>
        <w:t xml:space="preserve"> 16 August</w:t>
      </w:r>
      <w:r w:rsidR="001E73AF" w:rsidRPr="00F06104">
        <w:rPr>
          <w:rFonts w:ascii="Arial" w:hAnsi="Arial" w:cs="Arial"/>
          <w:b/>
          <w:sz w:val="22"/>
          <w:szCs w:val="22"/>
          <w:lang w:val="en-GB"/>
        </w:rPr>
        <w:t>,</w:t>
      </w:r>
      <w:r w:rsidRPr="00F06104">
        <w:rPr>
          <w:rFonts w:ascii="Arial" w:hAnsi="Arial" w:cs="Arial"/>
          <w:b/>
          <w:sz w:val="22"/>
          <w:szCs w:val="22"/>
          <w:lang w:val="en-GB"/>
        </w:rPr>
        <w:t xml:space="preserve"> 2016 </w:t>
      </w:r>
    </w:p>
    <w:p w:rsidR="00B027A1" w:rsidRPr="00F06104" w:rsidRDefault="00B027A1" w:rsidP="00B027A1">
      <w:pPr>
        <w:pStyle w:val="Normlnweb"/>
        <w:spacing w:before="0" w:beforeAutospacing="0" w:after="0" w:afterAutospacing="0"/>
        <w:jc w:val="both"/>
        <w:rPr>
          <w:rFonts w:ascii="Arial" w:hAnsi="Arial" w:cs="Arial"/>
          <w:iCs/>
          <w:sz w:val="22"/>
          <w:szCs w:val="22"/>
          <w:lang w:val="en-GB"/>
        </w:rPr>
      </w:pPr>
      <w:r w:rsidRPr="00F06104">
        <w:rPr>
          <w:rFonts w:ascii="Arial" w:hAnsi="Arial" w:cs="Arial"/>
          <w:iCs/>
          <w:sz w:val="22"/>
          <w:szCs w:val="22"/>
          <w:lang w:val="en-GB"/>
        </w:rPr>
        <w:t xml:space="preserve">According to </w:t>
      </w:r>
      <w:r w:rsidR="001E73AF" w:rsidRPr="00F06104">
        <w:rPr>
          <w:rFonts w:ascii="Arial" w:hAnsi="Arial" w:cs="Arial"/>
          <w:iCs/>
          <w:sz w:val="22"/>
          <w:szCs w:val="22"/>
          <w:lang w:val="en-GB"/>
        </w:rPr>
        <w:t>VSE</w:t>
      </w:r>
      <w:r w:rsidRPr="00F06104">
        <w:rPr>
          <w:rFonts w:ascii="Arial" w:hAnsi="Arial" w:cs="Arial"/>
          <w:iCs/>
          <w:sz w:val="22"/>
          <w:szCs w:val="22"/>
          <w:lang w:val="en-GB"/>
        </w:rPr>
        <w:t xml:space="preserve"> Rector</w:t>
      </w:r>
      <w:r w:rsidR="001E73AF" w:rsidRPr="00F06104">
        <w:rPr>
          <w:rFonts w:ascii="Arial" w:hAnsi="Arial" w:cs="Arial"/>
          <w:iCs/>
          <w:sz w:val="22"/>
          <w:szCs w:val="22"/>
          <w:lang w:val="en-GB"/>
        </w:rPr>
        <w:t>,</w:t>
      </w:r>
      <w:r w:rsidRPr="00F06104">
        <w:rPr>
          <w:rFonts w:ascii="Arial" w:hAnsi="Arial" w:cs="Arial"/>
          <w:iCs/>
          <w:sz w:val="22"/>
          <w:szCs w:val="22"/>
          <w:lang w:val="en-GB"/>
        </w:rPr>
        <w:t xml:space="preserve"> Hana Machková</w:t>
      </w:r>
      <w:r w:rsidR="001E73AF" w:rsidRPr="00F06104">
        <w:rPr>
          <w:rFonts w:ascii="Arial" w:hAnsi="Arial" w:cs="Arial"/>
          <w:iCs/>
          <w:sz w:val="22"/>
          <w:szCs w:val="22"/>
          <w:lang w:val="en-GB"/>
        </w:rPr>
        <w:t>:</w:t>
      </w:r>
      <w:r w:rsidRPr="00F06104">
        <w:rPr>
          <w:rFonts w:ascii="Arial" w:hAnsi="Arial" w:cs="Arial"/>
          <w:iCs/>
          <w:sz w:val="22"/>
          <w:szCs w:val="22"/>
          <w:lang w:val="en-GB"/>
        </w:rPr>
        <w:t xml:space="preserve"> </w:t>
      </w:r>
      <w:r w:rsidRPr="00F06104">
        <w:rPr>
          <w:rFonts w:ascii="Arial" w:hAnsi="Arial" w:cs="Arial"/>
          <w:i/>
          <w:iCs/>
          <w:sz w:val="22"/>
          <w:szCs w:val="22"/>
          <w:lang w:val="en-GB"/>
        </w:rPr>
        <w:t xml:space="preserve">„ </w:t>
      </w:r>
      <w:r w:rsidR="001E73AF" w:rsidRPr="00F06104">
        <w:rPr>
          <w:rFonts w:ascii="Arial" w:hAnsi="Arial" w:cs="Arial"/>
          <w:i/>
          <w:iCs/>
          <w:sz w:val="22"/>
          <w:szCs w:val="22"/>
          <w:lang w:val="en-GB"/>
        </w:rPr>
        <w:t xml:space="preserve">The </w:t>
      </w:r>
      <w:r w:rsidRPr="00F06104">
        <w:rPr>
          <w:rFonts w:ascii="Arial" w:hAnsi="Arial" w:cs="Arial"/>
          <w:i/>
          <w:iCs/>
          <w:sz w:val="22"/>
          <w:szCs w:val="22"/>
          <w:lang w:val="en-GB"/>
        </w:rPr>
        <w:t>Czech export</w:t>
      </w:r>
      <w:r w:rsidR="001E73AF" w:rsidRPr="00F06104">
        <w:rPr>
          <w:rFonts w:ascii="Arial" w:hAnsi="Arial" w:cs="Arial"/>
          <w:i/>
          <w:iCs/>
          <w:sz w:val="22"/>
          <w:szCs w:val="22"/>
          <w:lang w:val="en-GB"/>
        </w:rPr>
        <w:t xml:space="preserve"> portal</w:t>
      </w:r>
      <w:r w:rsidRPr="00F06104">
        <w:rPr>
          <w:rFonts w:ascii="Arial" w:hAnsi="Arial" w:cs="Arial"/>
          <w:i/>
          <w:iCs/>
          <w:sz w:val="22"/>
          <w:szCs w:val="22"/>
          <w:lang w:val="en-GB"/>
        </w:rPr>
        <w:t xml:space="preserve"> is </w:t>
      </w:r>
      <w:r w:rsidR="001E73AF" w:rsidRPr="00F06104">
        <w:rPr>
          <w:rFonts w:ascii="Arial" w:hAnsi="Arial" w:cs="Arial"/>
          <w:i/>
          <w:iCs/>
          <w:sz w:val="22"/>
          <w:szCs w:val="22"/>
          <w:lang w:val="en-GB"/>
        </w:rPr>
        <w:t xml:space="preserve">of vital importance </w:t>
      </w:r>
      <w:r w:rsidRPr="00F06104">
        <w:rPr>
          <w:rFonts w:ascii="Arial" w:hAnsi="Arial" w:cs="Arial"/>
          <w:i/>
          <w:iCs/>
          <w:sz w:val="22"/>
          <w:szCs w:val="22"/>
          <w:lang w:val="en-GB"/>
        </w:rPr>
        <w:t xml:space="preserve">for the small and open Czech economy. In 2015 </w:t>
      </w:r>
      <w:r w:rsidR="001E73AF" w:rsidRPr="00F06104">
        <w:rPr>
          <w:rFonts w:ascii="Arial" w:hAnsi="Arial" w:cs="Arial"/>
          <w:i/>
          <w:iCs/>
          <w:sz w:val="22"/>
          <w:szCs w:val="22"/>
          <w:lang w:val="en-GB"/>
        </w:rPr>
        <w:t xml:space="preserve">this country’s </w:t>
      </w:r>
      <w:r w:rsidRPr="00F06104">
        <w:rPr>
          <w:rFonts w:ascii="Arial" w:hAnsi="Arial" w:cs="Arial"/>
          <w:i/>
          <w:iCs/>
          <w:sz w:val="22"/>
          <w:szCs w:val="22"/>
          <w:lang w:val="en-GB"/>
        </w:rPr>
        <w:t>export</w:t>
      </w:r>
      <w:r w:rsidR="001E73AF" w:rsidRPr="00F06104">
        <w:rPr>
          <w:rFonts w:ascii="Arial" w:hAnsi="Arial" w:cs="Arial"/>
          <w:i/>
          <w:iCs/>
          <w:sz w:val="22"/>
          <w:szCs w:val="22"/>
          <w:lang w:val="en-GB"/>
        </w:rPr>
        <w:t>s</w:t>
      </w:r>
      <w:r w:rsidRPr="00F06104">
        <w:rPr>
          <w:rFonts w:ascii="Arial" w:hAnsi="Arial" w:cs="Arial"/>
          <w:i/>
          <w:iCs/>
          <w:sz w:val="22"/>
          <w:szCs w:val="22"/>
          <w:lang w:val="en-GB"/>
        </w:rPr>
        <w:t xml:space="preserve"> </w:t>
      </w:r>
      <w:r w:rsidR="001E73AF" w:rsidRPr="00F06104">
        <w:rPr>
          <w:rFonts w:ascii="Arial" w:hAnsi="Arial" w:cs="Arial"/>
          <w:i/>
          <w:iCs/>
          <w:sz w:val="22"/>
          <w:szCs w:val="22"/>
          <w:lang w:val="en-GB"/>
        </w:rPr>
        <w:t>achieved a</w:t>
      </w:r>
      <w:r w:rsidRPr="00F06104">
        <w:rPr>
          <w:rFonts w:ascii="Arial" w:hAnsi="Arial" w:cs="Arial"/>
          <w:i/>
          <w:iCs/>
          <w:sz w:val="22"/>
          <w:szCs w:val="22"/>
          <w:lang w:val="en-GB"/>
        </w:rPr>
        <w:t xml:space="preserve"> record-breaking value </w:t>
      </w:r>
      <w:r w:rsidR="001E73AF" w:rsidRPr="00F06104">
        <w:rPr>
          <w:rFonts w:ascii="Arial" w:hAnsi="Arial" w:cs="Arial"/>
          <w:i/>
          <w:iCs/>
          <w:sz w:val="22"/>
          <w:szCs w:val="22"/>
          <w:lang w:val="en-GB"/>
        </w:rPr>
        <w:t xml:space="preserve">of </w:t>
      </w:r>
      <w:r w:rsidRPr="00F06104">
        <w:rPr>
          <w:rFonts w:ascii="Arial" w:hAnsi="Arial" w:cs="Arial"/>
          <w:i/>
          <w:iCs/>
          <w:sz w:val="22"/>
          <w:szCs w:val="22"/>
          <w:lang w:val="en-GB"/>
        </w:rPr>
        <w:t xml:space="preserve">about 4 trillion </w:t>
      </w:r>
      <w:r w:rsidR="001E73AF" w:rsidRPr="00F06104">
        <w:rPr>
          <w:rFonts w:ascii="Arial" w:hAnsi="Arial" w:cs="Arial"/>
          <w:i/>
          <w:iCs/>
          <w:sz w:val="22"/>
          <w:szCs w:val="22"/>
          <w:lang w:val="en-GB"/>
        </w:rPr>
        <w:t>Czech C</w:t>
      </w:r>
      <w:r w:rsidRPr="00F06104">
        <w:rPr>
          <w:rFonts w:ascii="Arial" w:hAnsi="Arial" w:cs="Arial"/>
          <w:i/>
          <w:iCs/>
          <w:sz w:val="22"/>
          <w:szCs w:val="22"/>
          <w:lang w:val="en-GB"/>
        </w:rPr>
        <w:t>rowns</w:t>
      </w:r>
      <w:r w:rsidR="001E73AF" w:rsidRPr="00F06104">
        <w:rPr>
          <w:rFonts w:ascii="Arial" w:hAnsi="Arial" w:cs="Arial"/>
          <w:i/>
          <w:iCs/>
          <w:sz w:val="22"/>
          <w:szCs w:val="22"/>
          <w:lang w:val="en-GB"/>
        </w:rPr>
        <w:t>],</w:t>
      </w:r>
      <w:r w:rsidRPr="00F06104">
        <w:rPr>
          <w:rFonts w:ascii="Arial" w:hAnsi="Arial" w:cs="Arial"/>
          <w:i/>
          <w:iCs/>
          <w:sz w:val="22"/>
          <w:szCs w:val="22"/>
          <w:lang w:val="en-GB"/>
        </w:rPr>
        <w:t xml:space="preserve"> and in order to continue </w:t>
      </w:r>
      <w:r w:rsidR="001E73AF" w:rsidRPr="00F06104">
        <w:rPr>
          <w:rFonts w:ascii="Arial" w:hAnsi="Arial" w:cs="Arial"/>
          <w:i/>
          <w:iCs/>
          <w:sz w:val="22"/>
          <w:szCs w:val="22"/>
          <w:lang w:val="en-GB"/>
        </w:rPr>
        <w:t xml:space="preserve">the </w:t>
      </w:r>
      <w:r w:rsidRPr="00F06104">
        <w:rPr>
          <w:rFonts w:ascii="Arial" w:hAnsi="Arial" w:cs="Arial"/>
          <w:i/>
          <w:iCs/>
          <w:sz w:val="22"/>
          <w:szCs w:val="22"/>
          <w:lang w:val="en-GB"/>
        </w:rPr>
        <w:t xml:space="preserve">trend </w:t>
      </w:r>
      <w:r w:rsidR="001E73AF" w:rsidRPr="00F06104">
        <w:rPr>
          <w:rFonts w:ascii="Arial" w:hAnsi="Arial" w:cs="Arial"/>
          <w:i/>
          <w:iCs/>
          <w:sz w:val="22"/>
          <w:szCs w:val="22"/>
          <w:lang w:val="en-GB"/>
        </w:rPr>
        <w:t xml:space="preserve">towards the </w:t>
      </w:r>
      <w:r w:rsidRPr="00F06104">
        <w:rPr>
          <w:rFonts w:ascii="Arial" w:hAnsi="Arial" w:cs="Arial"/>
          <w:i/>
          <w:iCs/>
          <w:sz w:val="22"/>
          <w:szCs w:val="22"/>
          <w:lang w:val="en-GB"/>
        </w:rPr>
        <w:t>participation of smaller companies</w:t>
      </w:r>
      <w:r w:rsidR="001E73AF" w:rsidRPr="00F06104">
        <w:rPr>
          <w:rFonts w:ascii="Arial" w:hAnsi="Arial" w:cs="Arial"/>
          <w:i/>
          <w:iCs/>
          <w:sz w:val="22"/>
          <w:szCs w:val="22"/>
          <w:lang w:val="en-GB"/>
        </w:rPr>
        <w:t xml:space="preserve"> in exporting,</w:t>
      </w:r>
      <w:r w:rsidRPr="00F06104">
        <w:rPr>
          <w:rFonts w:ascii="Arial" w:hAnsi="Arial" w:cs="Arial"/>
          <w:i/>
          <w:iCs/>
          <w:sz w:val="22"/>
          <w:szCs w:val="22"/>
          <w:lang w:val="en-GB"/>
        </w:rPr>
        <w:t xml:space="preserve"> </w:t>
      </w:r>
      <w:r w:rsidR="001E73AF" w:rsidRPr="00F06104">
        <w:rPr>
          <w:rFonts w:ascii="Arial" w:hAnsi="Arial" w:cs="Arial"/>
          <w:i/>
          <w:iCs/>
          <w:sz w:val="22"/>
          <w:szCs w:val="22"/>
          <w:lang w:val="en-GB"/>
        </w:rPr>
        <w:t xml:space="preserve">this portal </w:t>
      </w:r>
      <w:r w:rsidRPr="00F06104">
        <w:rPr>
          <w:rFonts w:ascii="Arial" w:hAnsi="Arial" w:cs="Arial"/>
          <w:i/>
          <w:iCs/>
          <w:sz w:val="22"/>
          <w:szCs w:val="22"/>
          <w:lang w:val="en-GB"/>
        </w:rPr>
        <w:t>is</w:t>
      </w:r>
      <w:r w:rsidR="001E73AF" w:rsidRPr="00F06104">
        <w:rPr>
          <w:rFonts w:ascii="Arial" w:hAnsi="Arial" w:cs="Arial"/>
          <w:i/>
          <w:iCs/>
          <w:sz w:val="22"/>
          <w:szCs w:val="22"/>
          <w:lang w:val="en-GB"/>
        </w:rPr>
        <w:t xml:space="preserve"> badly</w:t>
      </w:r>
      <w:r w:rsidRPr="00F06104">
        <w:rPr>
          <w:rFonts w:ascii="Arial" w:hAnsi="Arial" w:cs="Arial"/>
          <w:i/>
          <w:iCs/>
          <w:sz w:val="22"/>
          <w:szCs w:val="22"/>
          <w:lang w:val="en-GB"/>
        </w:rPr>
        <w:t xml:space="preserve"> needed. As a leading university in the field of economics we perceive it as our mission to raise awareness regarding this key part of Czech economy</w:t>
      </w:r>
      <w:r w:rsidR="001E73AF" w:rsidRPr="00F06104">
        <w:rPr>
          <w:rFonts w:ascii="Arial" w:hAnsi="Arial" w:cs="Arial"/>
          <w:i/>
          <w:iCs/>
          <w:sz w:val="22"/>
          <w:szCs w:val="22"/>
          <w:lang w:val="en-GB"/>
        </w:rPr>
        <w:t>,</w:t>
      </w:r>
      <w:r w:rsidRPr="00F06104">
        <w:rPr>
          <w:rFonts w:ascii="Arial" w:hAnsi="Arial" w:cs="Arial"/>
          <w:i/>
          <w:iCs/>
          <w:sz w:val="22"/>
          <w:szCs w:val="22"/>
          <w:lang w:val="en-GB"/>
        </w:rPr>
        <w:t xml:space="preserve"> and we are </w:t>
      </w:r>
      <w:r w:rsidR="001E73AF" w:rsidRPr="00F06104">
        <w:rPr>
          <w:rFonts w:ascii="Arial" w:hAnsi="Arial" w:cs="Arial"/>
          <w:i/>
          <w:iCs/>
          <w:sz w:val="22"/>
          <w:szCs w:val="22"/>
          <w:lang w:val="en-GB"/>
        </w:rPr>
        <w:t>delighted to have the opportunity to take part in</w:t>
      </w:r>
      <w:r w:rsidRPr="00F06104">
        <w:rPr>
          <w:rFonts w:ascii="Arial" w:hAnsi="Arial" w:cs="Arial"/>
          <w:i/>
          <w:iCs/>
          <w:sz w:val="22"/>
          <w:szCs w:val="22"/>
          <w:lang w:val="en-GB"/>
        </w:rPr>
        <w:t xml:space="preserve"> this project </w:t>
      </w:r>
      <w:r w:rsidR="001E73AF" w:rsidRPr="00F06104">
        <w:rPr>
          <w:rFonts w:ascii="Arial" w:hAnsi="Arial" w:cs="Arial"/>
          <w:i/>
          <w:iCs/>
          <w:sz w:val="22"/>
          <w:szCs w:val="22"/>
          <w:lang w:val="en-GB"/>
        </w:rPr>
        <w:t xml:space="preserve">along </w:t>
      </w:r>
      <w:r w:rsidRPr="00F06104">
        <w:rPr>
          <w:rFonts w:ascii="Arial" w:hAnsi="Arial" w:cs="Arial"/>
          <w:i/>
          <w:iCs/>
          <w:sz w:val="22"/>
          <w:szCs w:val="22"/>
          <w:lang w:val="en-GB"/>
        </w:rPr>
        <w:t xml:space="preserve">with Google and other partners.“ </w:t>
      </w:r>
      <w:r w:rsidR="001E73AF" w:rsidRPr="00F06104">
        <w:rPr>
          <w:rFonts w:ascii="Arial" w:hAnsi="Arial" w:cs="Arial"/>
          <w:iCs/>
          <w:sz w:val="22"/>
          <w:szCs w:val="22"/>
          <w:lang w:val="en-GB"/>
        </w:rPr>
        <w:t>T</w:t>
      </w:r>
      <w:r w:rsidRPr="00F06104">
        <w:rPr>
          <w:rFonts w:ascii="Arial" w:hAnsi="Arial" w:cs="Arial"/>
          <w:iCs/>
          <w:sz w:val="22"/>
          <w:szCs w:val="22"/>
          <w:lang w:val="en-GB"/>
        </w:rPr>
        <w:t>he portal</w:t>
      </w:r>
      <w:r w:rsidR="001E73AF" w:rsidRPr="00F06104">
        <w:rPr>
          <w:rFonts w:ascii="Arial" w:hAnsi="Arial" w:cs="Arial"/>
          <w:iCs/>
          <w:sz w:val="22"/>
          <w:szCs w:val="22"/>
          <w:lang w:val="en-GB"/>
        </w:rPr>
        <w:t>’s content</w:t>
      </w:r>
      <w:r w:rsidRPr="00F06104">
        <w:rPr>
          <w:rFonts w:ascii="Arial" w:hAnsi="Arial" w:cs="Arial"/>
          <w:iCs/>
          <w:sz w:val="22"/>
          <w:szCs w:val="22"/>
          <w:lang w:val="en-GB"/>
        </w:rPr>
        <w:t xml:space="preserve"> is </w:t>
      </w:r>
      <w:r w:rsidR="001E73AF" w:rsidRPr="00F06104">
        <w:rPr>
          <w:rFonts w:ascii="Arial" w:hAnsi="Arial" w:cs="Arial"/>
          <w:iCs/>
          <w:sz w:val="22"/>
          <w:szCs w:val="22"/>
          <w:lang w:val="en-GB"/>
        </w:rPr>
        <w:t>focused</w:t>
      </w:r>
      <w:r w:rsidRPr="00F06104">
        <w:rPr>
          <w:rFonts w:ascii="Arial" w:hAnsi="Arial" w:cs="Arial"/>
          <w:iCs/>
          <w:sz w:val="22"/>
          <w:szCs w:val="22"/>
          <w:lang w:val="en-GB"/>
        </w:rPr>
        <w:t xml:space="preserve"> on two main </w:t>
      </w:r>
      <w:r w:rsidR="001E73AF" w:rsidRPr="00F06104">
        <w:rPr>
          <w:rFonts w:ascii="Arial" w:hAnsi="Arial" w:cs="Arial"/>
          <w:iCs/>
          <w:sz w:val="22"/>
          <w:szCs w:val="22"/>
          <w:lang w:val="en-GB"/>
        </w:rPr>
        <w:t>areas;</w:t>
      </w:r>
      <w:r w:rsidRPr="00F06104">
        <w:rPr>
          <w:rFonts w:ascii="Arial" w:hAnsi="Arial" w:cs="Arial"/>
          <w:iCs/>
          <w:sz w:val="22"/>
          <w:szCs w:val="22"/>
          <w:lang w:val="en-GB"/>
        </w:rPr>
        <w:t xml:space="preserve"> export marketing and export operations</w:t>
      </w:r>
      <w:r w:rsidR="001E73AF" w:rsidRPr="00F06104">
        <w:rPr>
          <w:rFonts w:ascii="Arial" w:hAnsi="Arial" w:cs="Arial"/>
          <w:iCs/>
          <w:sz w:val="22"/>
          <w:szCs w:val="22"/>
          <w:lang w:val="en-GB"/>
        </w:rPr>
        <w:t>.</w:t>
      </w:r>
      <w:r w:rsidRPr="00F06104">
        <w:rPr>
          <w:rFonts w:ascii="Arial" w:hAnsi="Arial" w:cs="Arial"/>
          <w:iCs/>
          <w:sz w:val="22"/>
          <w:szCs w:val="22"/>
          <w:lang w:val="en-GB"/>
        </w:rPr>
        <w:t xml:space="preserve"> </w:t>
      </w:r>
      <w:r w:rsidR="001E73AF" w:rsidRPr="00F06104">
        <w:rPr>
          <w:rFonts w:ascii="Arial" w:hAnsi="Arial" w:cs="Arial"/>
          <w:iCs/>
          <w:sz w:val="22"/>
          <w:szCs w:val="22"/>
          <w:lang w:val="en-GB"/>
        </w:rPr>
        <w:t>I</w:t>
      </w:r>
      <w:r w:rsidRPr="00F06104">
        <w:rPr>
          <w:rFonts w:ascii="Arial" w:hAnsi="Arial" w:cs="Arial"/>
          <w:iCs/>
          <w:sz w:val="22"/>
          <w:szCs w:val="22"/>
          <w:lang w:val="en-GB"/>
        </w:rPr>
        <w:t xml:space="preserve">t also provides </w:t>
      </w:r>
      <w:r w:rsidR="001E73AF" w:rsidRPr="00F06104">
        <w:rPr>
          <w:rFonts w:ascii="Arial" w:hAnsi="Arial" w:cs="Arial"/>
          <w:iCs/>
          <w:sz w:val="22"/>
          <w:szCs w:val="22"/>
          <w:lang w:val="en-GB"/>
        </w:rPr>
        <w:t>up to date</w:t>
      </w:r>
      <w:r w:rsidRPr="00F06104">
        <w:rPr>
          <w:rFonts w:ascii="Arial" w:hAnsi="Arial" w:cs="Arial"/>
          <w:iCs/>
          <w:sz w:val="22"/>
          <w:szCs w:val="22"/>
          <w:lang w:val="en-GB"/>
        </w:rPr>
        <w:t xml:space="preserve"> information about activities </w:t>
      </w:r>
      <w:r w:rsidR="001E73AF" w:rsidRPr="00F06104">
        <w:rPr>
          <w:rFonts w:ascii="Arial" w:hAnsi="Arial" w:cs="Arial"/>
          <w:iCs/>
          <w:sz w:val="22"/>
          <w:szCs w:val="22"/>
          <w:lang w:val="en-GB"/>
        </w:rPr>
        <w:t>which are of interest to</w:t>
      </w:r>
      <w:r w:rsidRPr="00F06104">
        <w:rPr>
          <w:rFonts w:ascii="Arial" w:hAnsi="Arial" w:cs="Arial"/>
          <w:iCs/>
          <w:sz w:val="22"/>
          <w:szCs w:val="22"/>
          <w:lang w:val="en-GB"/>
        </w:rPr>
        <w:t xml:space="preserve"> exporters. </w:t>
      </w:r>
    </w:p>
    <w:p w:rsidR="00B027A1" w:rsidRPr="00F06104" w:rsidRDefault="00B027A1" w:rsidP="00B027A1">
      <w:pPr>
        <w:pStyle w:val="Normlnweb"/>
        <w:spacing w:before="0" w:beforeAutospacing="0" w:after="0" w:afterAutospacing="0"/>
        <w:jc w:val="both"/>
        <w:rPr>
          <w:rFonts w:ascii="Arial" w:hAnsi="Arial" w:cs="Arial"/>
          <w:i/>
          <w:iCs/>
          <w:sz w:val="22"/>
          <w:szCs w:val="22"/>
        </w:rPr>
      </w:pPr>
    </w:p>
    <w:p w:rsidR="00B027A1" w:rsidRPr="00F06104" w:rsidRDefault="00B027A1" w:rsidP="00B027A1">
      <w:pPr>
        <w:pStyle w:val="Normlnweb"/>
        <w:spacing w:before="0" w:beforeAutospacing="0" w:after="0" w:afterAutospacing="0"/>
        <w:jc w:val="both"/>
        <w:rPr>
          <w:lang w:val="en-GB"/>
        </w:rPr>
      </w:pPr>
      <w:r w:rsidRPr="00F06104">
        <w:rPr>
          <w:rFonts w:ascii="Arial" w:hAnsi="Arial" w:cs="Arial"/>
          <w:b/>
          <w:bCs/>
          <w:sz w:val="22"/>
          <w:szCs w:val="22"/>
          <w:lang w:val="en-GB"/>
        </w:rPr>
        <w:t>The portal offers useful information for exporters regarding:</w:t>
      </w:r>
      <w:r w:rsidRPr="00F06104">
        <w:rPr>
          <w:rFonts w:ascii="Arial" w:hAnsi="Arial" w:cs="Arial"/>
          <w:sz w:val="22"/>
          <w:szCs w:val="22"/>
          <w:lang w:val="en-GB"/>
        </w:rPr>
        <w:t xml:space="preserve">  </w:t>
      </w:r>
    </w:p>
    <w:p w:rsidR="00B027A1" w:rsidRPr="00F06104" w:rsidRDefault="00B027A1" w:rsidP="00B027A1">
      <w:pPr>
        <w:pStyle w:val="Normlnweb"/>
        <w:numPr>
          <w:ilvl w:val="0"/>
          <w:numId w:val="4"/>
        </w:numPr>
        <w:spacing w:before="0" w:beforeAutospacing="0" w:after="0" w:afterAutospacing="0"/>
        <w:jc w:val="both"/>
        <w:textAlignment w:val="baseline"/>
        <w:rPr>
          <w:rFonts w:ascii="Arial" w:hAnsi="Arial" w:cs="Arial"/>
          <w:sz w:val="22"/>
          <w:szCs w:val="22"/>
          <w:lang w:val="en-GB"/>
        </w:rPr>
      </w:pPr>
      <w:r w:rsidRPr="00F06104">
        <w:rPr>
          <w:rFonts w:ascii="Arial" w:hAnsi="Arial" w:cs="Arial"/>
          <w:sz w:val="22"/>
          <w:szCs w:val="22"/>
          <w:lang w:val="en-GB"/>
        </w:rPr>
        <w:t>export strategies</w:t>
      </w:r>
      <w:r w:rsidR="001E73AF" w:rsidRPr="00F06104">
        <w:rPr>
          <w:rFonts w:ascii="Arial" w:hAnsi="Arial" w:cs="Arial"/>
          <w:sz w:val="22"/>
          <w:szCs w:val="22"/>
          <w:lang w:val="en-GB"/>
        </w:rPr>
        <w:t>;</w:t>
      </w:r>
    </w:p>
    <w:p w:rsidR="00B027A1" w:rsidRPr="00F06104" w:rsidRDefault="00B027A1" w:rsidP="00B027A1">
      <w:pPr>
        <w:pStyle w:val="Normlnweb"/>
        <w:numPr>
          <w:ilvl w:val="0"/>
          <w:numId w:val="4"/>
        </w:numPr>
        <w:spacing w:before="0" w:beforeAutospacing="0" w:after="0" w:afterAutospacing="0"/>
        <w:jc w:val="both"/>
        <w:textAlignment w:val="baseline"/>
        <w:rPr>
          <w:rFonts w:ascii="Arial" w:hAnsi="Arial" w:cs="Arial"/>
          <w:sz w:val="22"/>
          <w:szCs w:val="22"/>
          <w:lang w:val="en-GB"/>
        </w:rPr>
      </w:pPr>
      <w:r w:rsidRPr="00F06104">
        <w:rPr>
          <w:rFonts w:ascii="Arial" w:hAnsi="Arial" w:cs="Arial"/>
          <w:sz w:val="22"/>
          <w:szCs w:val="22"/>
          <w:lang w:val="en-GB"/>
        </w:rPr>
        <w:t>market surveys</w:t>
      </w:r>
      <w:r w:rsidR="001E73AF" w:rsidRPr="00F06104">
        <w:rPr>
          <w:rFonts w:ascii="Arial" w:hAnsi="Arial" w:cs="Arial"/>
          <w:sz w:val="22"/>
          <w:szCs w:val="22"/>
          <w:lang w:val="en-GB"/>
        </w:rPr>
        <w:t>;</w:t>
      </w:r>
    </w:p>
    <w:p w:rsidR="00B027A1" w:rsidRPr="00F06104" w:rsidRDefault="00B027A1" w:rsidP="00B027A1">
      <w:pPr>
        <w:pStyle w:val="Normlnweb"/>
        <w:numPr>
          <w:ilvl w:val="0"/>
          <w:numId w:val="4"/>
        </w:numPr>
        <w:spacing w:before="0" w:beforeAutospacing="0" w:after="0" w:afterAutospacing="0"/>
        <w:jc w:val="both"/>
        <w:textAlignment w:val="baseline"/>
        <w:rPr>
          <w:rFonts w:ascii="Arial" w:hAnsi="Arial" w:cs="Arial"/>
          <w:sz w:val="22"/>
          <w:szCs w:val="22"/>
          <w:lang w:val="en-GB"/>
        </w:rPr>
      </w:pPr>
      <w:r w:rsidRPr="00F06104">
        <w:rPr>
          <w:rFonts w:ascii="Arial" w:hAnsi="Arial" w:cs="Arial"/>
          <w:sz w:val="22"/>
          <w:szCs w:val="22"/>
          <w:lang w:val="en-GB"/>
        </w:rPr>
        <w:t>information on taxes, customs and other legal regulations</w:t>
      </w:r>
      <w:r w:rsidR="001E73AF" w:rsidRPr="00F06104">
        <w:rPr>
          <w:rFonts w:ascii="Arial" w:hAnsi="Arial" w:cs="Arial"/>
          <w:sz w:val="22"/>
          <w:szCs w:val="22"/>
          <w:lang w:val="en-GB"/>
        </w:rPr>
        <w:t>;</w:t>
      </w:r>
    </w:p>
    <w:p w:rsidR="00B027A1" w:rsidRPr="00F06104" w:rsidRDefault="00B027A1" w:rsidP="00B027A1">
      <w:pPr>
        <w:pStyle w:val="Normlnweb"/>
        <w:numPr>
          <w:ilvl w:val="0"/>
          <w:numId w:val="4"/>
        </w:numPr>
        <w:spacing w:before="0" w:beforeAutospacing="0" w:after="0" w:afterAutospacing="0"/>
        <w:jc w:val="both"/>
        <w:textAlignment w:val="baseline"/>
        <w:rPr>
          <w:rFonts w:ascii="Arial" w:hAnsi="Arial" w:cs="Arial"/>
          <w:sz w:val="22"/>
          <w:szCs w:val="22"/>
          <w:lang w:val="en-GB"/>
        </w:rPr>
      </w:pPr>
      <w:r w:rsidRPr="00F06104">
        <w:rPr>
          <w:rFonts w:ascii="Arial" w:hAnsi="Arial" w:cs="Arial"/>
          <w:sz w:val="22"/>
          <w:szCs w:val="22"/>
          <w:lang w:val="en-GB"/>
        </w:rPr>
        <w:t>logistics and insurance</w:t>
      </w:r>
      <w:r w:rsidR="001E73AF" w:rsidRPr="00F06104">
        <w:rPr>
          <w:rFonts w:ascii="Arial" w:hAnsi="Arial" w:cs="Arial"/>
          <w:sz w:val="22"/>
          <w:szCs w:val="22"/>
          <w:lang w:val="en-GB"/>
        </w:rPr>
        <w:t>;</w:t>
      </w:r>
    </w:p>
    <w:p w:rsidR="00B027A1" w:rsidRPr="00F06104" w:rsidRDefault="00B027A1" w:rsidP="00B027A1">
      <w:pPr>
        <w:pStyle w:val="Normlnweb"/>
        <w:numPr>
          <w:ilvl w:val="0"/>
          <w:numId w:val="4"/>
        </w:numPr>
        <w:spacing w:before="0" w:beforeAutospacing="0" w:after="0" w:afterAutospacing="0"/>
        <w:jc w:val="both"/>
        <w:textAlignment w:val="baseline"/>
        <w:rPr>
          <w:rFonts w:ascii="Arial" w:hAnsi="Arial" w:cs="Arial"/>
          <w:sz w:val="22"/>
          <w:szCs w:val="22"/>
          <w:lang w:val="en-GB"/>
        </w:rPr>
      </w:pPr>
      <w:r w:rsidRPr="00F06104">
        <w:rPr>
          <w:rFonts w:ascii="Arial" w:hAnsi="Arial" w:cs="Arial"/>
          <w:sz w:val="22"/>
          <w:szCs w:val="22"/>
          <w:lang w:val="en-GB"/>
        </w:rPr>
        <w:t>delivery and payment conditions</w:t>
      </w:r>
      <w:r w:rsidR="001E73AF" w:rsidRPr="00F06104">
        <w:rPr>
          <w:rFonts w:ascii="Arial" w:hAnsi="Arial" w:cs="Arial"/>
          <w:sz w:val="22"/>
          <w:szCs w:val="22"/>
          <w:lang w:val="en-GB"/>
        </w:rPr>
        <w:t>;</w:t>
      </w:r>
    </w:p>
    <w:p w:rsidR="00B027A1" w:rsidRPr="00F06104" w:rsidRDefault="00B027A1" w:rsidP="00B027A1">
      <w:pPr>
        <w:pStyle w:val="Normlnweb"/>
        <w:numPr>
          <w:ilvl w:val="0"/>
          <w:numId w:val="4"/>
        </w:numPr>
        <w:spacing w:before="0" w:beforeAutospacing="0" w:after="0" w:afterAutospacing="0"/>
        <w:jc w:val="both"/>
        <w:textAlignment w:val="baseline"/>
        <w:rPr>
          <w:rFonts w:ascii="Arial" w:hAnsi="Arial" w:cs="Arial"/>
          <w:sz w:val="22"/>
          <w:szCs w:val="22"/>
          <w:lang w:val="en-GB"/>
        </w:rPr>
      </w:pPr>
      <w:r w:rsidRPr="00F06104">
        <w:rPr>
          <w:rFonts w:ascii="Arial" w:hAnsi="Arial" w:cs="Arial"/>
          <w:sz w:val="22"/>
          <w:szCs w:val="22"/>
          <w:lang w:val="en-GB"/>
        </w:rPr>
        <w:t xml:space="preserve">legal </w:t>
      </w:r>
      <w:r w:rsidR="001E73AF" w:rsidRPr="00F06104">
        <w:rPr>
          <w:rFonts w:ascii="Arial" w:hAnsi="Arial" w:cs="Arial"/>
          <w:sz w:val="22"/>
          <w:szCs w:val="22"/>
          <w:lang w:val="en-GB"/>
        </w:rPr>
        <w:t>issues connected to</w:t>
      </w:r>
      <w:r w:rsidRPr="00F06104">
        <w:rPr>
          <w:rFonts w:ascii="Arial" w:hAnsi="Arial" w:cs="Arial"/>
          <w:sz w:val="22"/>
          <w:szCs w:val="22"/>
          <w:lang w:val="en-GB"/>
        </w:rPr>
        <w:t xml:space="preserve"> export</w:t>
      </w:r>
      <w:r w:rsidR="001E73AF" w:rsidRPr="00F06104">
        <w:rPr>
          <w:rFonts w:ascii="Arial" w:hAnsi="Arial" w:cs="Arial"/>
          <w:sz w:val="22"/>
          <w:szCs w:val="22"/>
          <w:lang w:val="en-GB"/>
        </w:rPr>
        <w:t>ing;</w:t>
      </w:r>
    </w:p>
    <w:p w:rsidR="00B027A1" w:rsidRPr="00F06104" w:rsidRDefault="00B027A1" w:rsidP="00B027A1">
      <w:pPr>
        <w:pStyle w:val="Normlnweb"/>
        <w:numPr>
          <w:ilvl w:val="0"/>
          <w:numId w:val="4"/>
        </w:numPr>
        <w:spacing w:before="0" w:beforeAutospacing="0" w:after="0" w:afterAutospacing="0"/>
        <w:jc w:val="both"/>
        <w:textAlignment w:val="baseline"/>
        <w:rPr>
          <w:rFonts w:ascii="Arial" w:hAnsi="Arial" w:cs="Arial"/>
          <w:sz w:val="22"/>
          <w:szCs w:val="22"/>
          <w:lang w:val="en-GB"/>
        </w:rPr>
      </w:pPr>
      <w:r w:rsidRPr="00F06104">
        <w:rPr>
          <w:rFonts w:ascii="Arial" w:hAnsi="Arial" w:cs="Arial"/>
          <w:sz w:val="22"/>
          <w:szCs w:val="22"/>
          <w:lang w:val="en-GB"/>
        </w:rPr>
        <w:t>financing export</w:t>
      </w:r>
      <w:r w:rsidR="001E73AF" w:rsidRPr="00F06104">
        <w:rPr>
          <w:rFonts w:ascii="Arial" w:hAnsi="Arial" w:cs="Arial"/>
          <w:sz w:val="22"/>
          <w:szCs w:val="22"/>
          <w:lang w:val="en-GB"/>
        </w:rPr>
        <w:t>;</w:t>
      </w:r>
    </w:p>
    <w:p w:rsidR="00B027A1" w:rsidRPr="00F06104" w:rsidRDefault="00B027A1" w:rsidP="00B027A1">
      <w:pPr>
        <w:pStyle w:val="Normlnweb"/>
        <w:numPr>
          <w:ilvl w:val="0"/>
          <w:numId w:val="4"/>
        </w:numPr>
        <w:spacing w:before="0" w:beforeAutospacing="0" w:after="0" w:afterAutospacing="0"/>
        <w:jc w:val="both"/>
        <w:textAlignment w:val="baseline"/>
        <w:rPr>
          <w:lang w:val="en-GB"/>
        </w:rPr>
      </w:pPr>
      <w:r w:rsidRPr="00F06104">
        <w:rPr>
          <w:rFonts w:ascii="Arial" w:hAnsi="Arial" w:cs="Arial"/>
          <w:sz w:val="22"/>
          <w:szCs w:val="22"/>
          <w:lang w:val="en-GB"/>
        </w:rPr>
        <w:t>export</w:t>
      </w:r>
      <w:r w:rsidR="001E73AF" w:rsidRPr="00F06104">
        <w:rPr>
          <w:rFonts w:ascii="Arial" w:hAnsi="Arial" w:cs="Arial"/>
          <w:sz w:val="22"/>
          <w:szCs w:val="22"/>
          <w:lang w:val="en-GB"/>
        </w:rPr>
        <w:t xml:space="preserve"> terms</w:t>
      </w:r>
      <w:r w:rsidRPr="00F06104">
        <w:rPr>
          <w:rFonts w:ascii="Arial" w:hAnsi="Arial" w:cs="Arial"/>
          <w:sz w:val="22"/>
          <w:szCs w:val="22"/>
          <w:lang w:val="en-GB"/>
        </w:rPr>
        <w:t xml:space="preserve">. </w:t>
      </w:r>
    </w:p>
    <w:p w:rsidR="00B027A1" w:rsidRPr="00F06104" w:rsidRDefault="00B027A1" w:rsidP="00B027A1">
      <w:pPr>
        <w:pStyle w:val="Normlnweb"/>
        <w:spacing w:before="0" w:beforeAutospacing="0" w:after="0" w:afterAutospacing="0"/>
        <w:ind w:left="720"/>
        <w:jc w:val="both"/>
        <w:textAlignment w:val="baseline"/>
      </w:pPr>
    </w:p>
    <w:p w:rsidR="00B027A1" w:rsidRPr="00F06104" w:rsidRDefault="00B027A1" w:rsidP="00B027A1">
      <w:pPr>
        <w:pStyle w:val="Normlnweb"/>
        <w:spacing w:before="0" w:beforeAutospacing="0" w:after="0" w:afterAutospacing="0"/>
        <w:jc w:val="both"/>
        <w:rPr>
          <w:lang w:val="en-GB"/>
        </w:rPr>
      </w:pPr>
      <w:r w:rsidRPr="00F06104">
        <w:rPr>
          <w:rFonts w:ascii="Arial" w:hAnsi="Arial" w:cs="Arial"/>
          <w:sz w:val="22"/>
          <w:szCs w:val="22"/>
          <w:lang w:val="en-GB"/>
        </w:rPr>
        <w:t>Emphasis is also put on digital marketing, which has been responsible for changes in</w:t>
      </w:r>
      <w:r w:rsidR="001E73AF" w:rsidRPr="00F06104">
        <w:rPr>
          <w:rFonts w:ascii="Arial" w:hAnsi="Arial" w:cs="Arial"/>
          <w:sz w:val="22"/>
          <w:szCs w:val="22"/>
          <w:lang w:val="en-GB"/>
        </w:rPr>
        <w:t xml:space="preserve"> the</w:t>
      </w:r>
      <w:r w:rsidRPr="00F06104">
        <w:rPr>
          <w:rFonts w:ascii="Arial" w:hAnsi="Arial" w:cs="Arial"/>
          <w:sz w:val="22"/>
          <w:szCs w:val="22"/>
          <w:lang w:val="en-GB"/>
        </w:rPr>
        <w:t xml:space="preserve"> export environment during recent years. </w:t>
      </w:r>
      <w:r w:rsidR="001E73AF" w:rsidRPr="00F06104">
        <w:rPr>
          <w:rFonts w:ascii="Arial" w:hAnsi="Arial" w:cs="Arial"/>
          <w:sz w:val="22"/>
          <w:szCs w:val="22"/>
          <w:lang w:val="en-GB"/>
        </w:rPr>
        <w:t>The e</w:t>
      </w:r>
      <w:r w:rsidRPr="00F06104">
        <w:rPr>
          <w:rFonts w:ascii="Arial" w:hAnsi="Arial" w:cs="Arial"/>
          <w:sz w:val="22"/>
          <w:szCs w:val="22"/>
          <w:lang w:val="en-GB"/>
        </w:rPr>
        <w:t>xport manager of Google</w:t>
      </w:r>
      <w:r w:rsidR="001E73AF" w:rsidRPr="00F06104">
        <w:rPr>
          <w:rFonts w:ascii="Arial" w:hAnsi="Arial" w:cs="Arial"/>
          <w:sz w:val="22"/>
          <w:szCs w:val="22"/>
          <w:lang w:val="en-GB"/>
        </w:rPr>
        <w:t>,</w:t>
      </w:r>
      <w:r w:rsidRPr="00F06104">
        <w:rPr>
          <w:rFonts w:ascii="Arial" w:hAnsi="Arial" w:cs="Arial"/>
          <w:sz w:val="22"/>
          <w:szCs w:val="22"/>
          <w:lang w:val="en-GB"/>
        </w:rPr>
        <w:t xml:space="preserve"> Jan Poštulka</w:t>
      </w:r>
      <w:r w:rsidR="001E73AF" w:rsidRPr="00F06104">
        <w:rPr>
          <w:rFonts w:ascii="Arial" w:hAnsi="Arial" w:cs="Arial"/>
          <w:sz w:val="22"/>
          <w:szCs w:val="22"/>
          <w:lang w:val="en-GB"/>
        </w:rPr>
        <w:t>,</w:t>
      </w:r>
      <w:r w:rsidRPr="00F06104">
        <w:rPr>
          <w:rFonts w:ascii="Arial" w:hAnsi="Arial" w:cs="Arial"/>
          <w:sz w:val="22"/>
          <w:szCs w:val="22"/>
          <w:lang w:val="en-GB"/>
        </w:rPr>
        <w:t xml:space="preserve"> </w:t>
      </w:r>
      <w:r w:rsidR="001E73AF" w:rsidRPr="00F06104">
        <w:rPr>
          <w:rFonts w:ascii="Arial" w:hAnsi="Arial" w:cs="Arial"/>
          <w:sz w:val="22"/>
          <w:szCs w:val="22"/>
          <w:lang w:val="en-GB"/>
        </w:rPr>
        <w:t>has written on this topic in</w:t>
      </w:r>
      <w:r w:rsidRPr="00F06104">
        <w:rPr>
          <w:rFonts w:ascii="Arial" w:hAnsi="Arial" w:cs="Arial"/>
          <w:sz w:val="22"/>
          <w:szCs w:val="22"/>
          <w:lang w:val="en-GB"/>
        </w:rPr>
        <w:t xml:space="preserve"> the portal. </w:t>
      </w:r>
    </w:p>
    <w:p w:rsidR="00B027A1" w:rsidRPr="00F06104" w:rsidRDefault="00B027A1" w:rsidP="00B027A1">
      <w:pPr>
        <w:jc w:val="both"/>
      </w:pPr>
    </w:p>
    <w:p w:rsidR="00B027A1" w:rsidRPr="00F06104" w:rsidRDefault="00B027A1" w:rsidP="00B027A1">
      <w:pPr>
        <w:pStyle w:val="Normlnweb"/>
        <w:spacing w:before="0" w:beforeAutospacing="0" w:after="0" w:afterAutospacing="0"/>
        <w:jc w:val="both"/>
        <w:rPr>
          <w:rFonts w:ascii="Arial" w:hAnsi="Arial" w:cs="Arial"/>
          <w:i/>
          <w:iCs/>
          <w:sz w:val="22"/>
          <w:szCs w:val="22"/>
          <w:lang w:val="en-GB"/>
        </w:rPr>
      </w:pPr>
      <w:r w:rsidRPr="00F06104">
        <w:rPr>
          <w:rFonts w:ascii="Arial" w:hAnsi="Arial" w:cs="Arial"/>
          <w:i/>
          <w:iCs/>
          <w:sz w:val="22"/>
          <w:szCs w:val="22"/>
          <w:lang w:val="en-GB"/>
        </w:rPr>
        <w:t xml:space="preserve">“In </w:t>
      </w:r>
      <w:r w:rsidR="001E73AF" w:rsidRPr="00F06104">
        <w:rPr>
          <w:rFonts w:ascii="Arial" w:hAnsi="Arial" w:cs="Arial"/>
          <w:i/>
          <w:iCs/>
          <w:sz w:val="22"/>
          <w:szCs w:val="22"/>
          <w:lang w:val="en-GB"/>
        </w:rPr>
        <w:t>the past,</w:t>
      </w:r>
      <w:r w:rsidRPr="00F06104">
        <w:rPr>
          <w:rFonts w:ascii="Arial" w:hAnsi="Arial" w:cs="Arial"/>
          <w:i/>
          <w:iCs/>
          <w:sz w:val="22"/>
          <w:szCs w:val="22"/>
          <w:lang w:val="en-GB"/>
        </w:rPr>
        <w:t xml:space="preserve"> export</w:t>
      </w:r>
      <w:r w:rsidR="001E73AF" w:rsidRPr="00F06104">
        <w:rPr>
          <w:rFonts w:ascii="Arial" w:hAnsi="Arial" w:cs="Arial"/>
          <w:i/>
          <w:iCs/>
          <w:sz w:val="22"/>
          <w:szCs w:val="22"/>
          <w:lang w:val="en-GB"/>
        </w:rPr>
        <w:t>ing</w:t>
      </w:r>
      <w:r w:rsidRPr="00F06104">
        <w:rPr>
          <w:rFonts w:ascii="Arial" w:hAnsi="Arial" w:cs="Arial"/>
          <w:i/>
          <w:iCs/>
          <w:sz w:val="22"/>
          <w:szCs w:val="22"/>
          <w:lang w:val="en-GB"/>
        </w:rPr>
        <w:t xml:space="preserve"> used to be </w:t>
      </w:r>
      <w:r w:rsidR="001E73AF" w:rsidRPr="00F06104">
        <w:rPr>
          <w:rFonts w:ascii="Arial" w:hAnsi="Arial" w:cs="Arial"/>
          <w:i/>
          <w:iCs/>
          <w:sz w:val="22"/>
          <w:szCs w:val="22"/>
          <w:lang w:val="en-GB"/>
        </w:rPr>
        <w:t>the</w:t>
      </w:r>
      <w:r w:rsidRPr="00F06104">
        <w:rPr>
          <w:rFonts w:ascii="Arial" w:hAnsi="Arial" w:cs="Arial"/>
          <w:i/>
          <w:iCs/>
          <w:sz w:val="22"/>
          <w:szCs w:val="22"/>
          <w:lang w:val="en-GB"/>
        </w:rPr>
        <w:t xml:space="preserve"> privilege of the biggest and richest companies. Thanks to the internet</w:t>
      </w:r>
      <w:r w:rsidR="001E73AF" w:rsidRPr="00F06104">
        <w:rPr>
          <w:rFonts w:ascii="Arial" w:hAnsi="Arial" w:cs="Arial"/>
          <w:i/>
          <w:iCs/>
          <w:sz w:val="22"/>
          <w:szCs w:val="22"/>
          <w:lang w:val="en-GB"/>
        </w:rPr>
        <w:t>,</w:t>
      </w:r>
      <w:r w:rsidRPr="00F06104">
        <w:rPr>
          <w:rFonts w:ascii="Arial" w:hAnsi="Arial" w:cs="Arial"/>
          <w:i/>
          <w:iCs/>
          <w:sz w:val="22"/>
          <w:szCs w:val="22"/>
          <w:lang w:val="en-GB"/>
        </w:rPr>
        <w:t xml:space="preserve"> foreign commerce has </w:t>
      </w:r>
      <w:r w:rsidR="001E73AF" w:rsidRPr="00F06104">
        <w:rPr>
          <w:rFonts w:ascii="Arial" w:hAnsi="Arial" w:cs="Arial"/>
          <w:i/>
          <w:iCs/>
          <w:sz w:val="22"/>
          <w:szCs w:val="22"/>
          <w:lang w:val="en-GB"/>
        </w:rPr>
        <w:t>become</w:t>
      </w:r>
      <w:r w:rsidRPr="00F06104">
        <w:rPr>
          <w:rFonts w:ascii="Arial" w:hAnsi="Arial" w:cs="Arial"/>
          <w:i/>
          <w:iCs/>
          <w:sz w:val="22"/>
          <w:szCs w:val="22"/>
          <w:lang w:val="en-GB"/>
        </w:rPr>
        <w:t xml:space="preserve"> unprecedentedly easier</w:t>
      </w:r>
      <w:r w:rsidR="001E73AF" w:rsidRPr="00F06104">
        <w:rPr>
          <w:rFonts w:ascii="Arial" w:hAnsi="Arial" w:cs="Arial"/>
          <w:i/>
          <w:iCs/>
          <w:sz w:val="22"/>
          <w:szCs w:val="22"/>
          <w:lang w:val="en-GB"/>
        </w:rPr>
        <w:t>,</w:t>
      </w:r>
      <w:r w:rsidRPr="00F06104">
        <w:rPr>
          <w:rFonts w:ascii="Arial" w:hAnsi="Arial" w:cs="Arial"/>
          <w:i/>
          <w:iCs/>
          <w:sz w:val="22"/>
          <w:szCs w:val="22"/>
          <w:lang w:val="en-GB"/>
        </w:rPr>
        <w:t xml:space="preserve"> </w:t>
      </w:r>
      <w:r w:rsidR="001E73AF" w:rsidRPr="00F06104">
        <w:rPr>
          <w:rFonts w:ascii="Arial" w:hAnsi="Arial" w:cs="Arial"/>
          <w:i/>
          <w:iCs/>
          <w:sz w:val="22"/>
          <w:szCs w:val="22"/>
          <w:lang w:val="en-GB"/>
        </w:rPr>
        <w:t>thus allowing</w:t>
      </w:r>
      <w:r w:rsidRPr="00F06104">
        <w:rPr>
          <w:rFonts w:ascii="Arial" w:hAnsi="Arial" w:cs="Arial"/>
          <w:i/>
          <w:iCs/>
          <w:sz w:val="22"/>
          <w:szCs w:val="22"/>
          <w:lang w:val="en-GB"/>
        </w:rPr>
        <w:t xml:space="preserve"> small and medium </w:t>
      </w:r>
      <w:r w:rsidR="001E73AF" w:rsidRPr="00F06104">
        <w:rPr>
          <w:rFonts w:ascii="Arial" w:hAnsi="Arial" w:cs="Arial"/>
          <w:i/>
          <w:iCs/>
          <w:sz w:val="22"/>
          <w:szCs w:val="22"/>
          <w:lang w:val="en-GB"/>
        </w:rPr>
        <w:t>sized enterprises to</w:t>
      </w:r>
      <w:r w:rsidRPr="00F06104">
        <w:rPr>
          <w:rFonts w:ascii="Arial" w:hAnsi="Arial" w:cs="Arial"/>
          <w:i/>
          <w:iCs/>
          <w:sz w:val="22"/>
          <w:szCs w:val="22"/>
          <w:lang w:val="en-GB"/>
        </w:rPr>
        <w:t xml:space="preserve"> participate </w:t>
      </w:r>
      <w:r w:rsidR="001E73AF" w:rsidRPr="00F06104">
        <w:rPr>
          <w:rFonts w:ascii="Arial" w:hAnsi="Arial" w:cs="Arial"/>
          <w:i/>
          <w:iCs/>
          <w:sz w:val="22"/>
          <w:szCs w:val="22"/>
          <w:lang w:val="en-GB"/>
        </w:rPr>
        <w:t>i</w:t>
      </w:r>
      <w:r w:rsidRPr="00F06104">
        <w:rPr>
          <w:rFonts w:ascii="Arial" w:hAnsi="Arial" w:cs="Arial"/>
          <w:i/>
          <w:iCs/>
          <w:sz w:val="22"/>
          <w:szCs w:val="22"/>
          <w:lang w:val="en-GB"/>
        </w:rPr>
        <w:t xml:space="preserve">n the foreign </w:t>
      </w:r>
      <w:r w:rsidR="001E73AF" w:rsidRPr="00F06104">
        <w:rPr>
          <w:rFonts w:ascii="Arial" w:hAnsi="Arial" w:cs="Arial"/>
          <w:i/>
          <w:iCs/>
          <w:sz w:val="22"/>
          <w:szCs w:val="22"/>
          <w:lang w:val="en-GB"/>
        </w:rPr>
        <w:t>trad</w:t>
      </w:r>
      <w:r w:rsidRPr="00F06104">
        <w:rPr>
          <w:rFonts w:ascii="Arial" w:hAnsi="Arial" w:cs="Arial"/>
          <w:i/>
          <w:iCs/>
          <w:sz w:val="22"/>
          <w:szCs w:val="22"/>
          <w:lang w:val="en-GB"/>
        </w:rPr>
        <w:t>e</w:t>
      </w:r>
      <w:r w:rsidR="001E73AF" w:rsidRPr="00F06104">
        <w:rPr>
          <w:rFonts w:ascii="Arial" w:hAnsi="Arial" w:cs="Arial"/>
          <w:i/>
          <w:iCs/>
          <w:sz w:val="22"/>
          <w:szCs w:val="22"/>
          <w:lang w:val="en-GB"/>
        </w:rPr>
        <w:t>.</w:t>
      </w:r>
      <w:r w:rsidRPr="00F06104">
        <w:rPr>
          <w:rFonts w:ascii="Arial" w:hAnsi="Arial" w:cs="Arial"/>
          <w:i/>
          <w:iCs/>
          <w:sz w:val="22"/>
          <w:szCs w:val="22"/>
          <w:lang w:val="en-GB"/>
        </w:rPr>
        <w:t xml:space="preserve"> </w:t>
      </w:r>
      <w:r w:rsidR="001E73AF" w:rsidRPr="00F06104">
        <w:rPr>
          <w:rFonts w:ascii="Arial" w:hAnsi="Arial" w:cs="Arial"/>
          <w:i/>
          <w:iCs/>
          <w:sz w:val="22"/>
          <w:szCs w:val="22"/>
          <w:lang w:val="en-GB"/>
        </w:rPr>
        <w:t>This represents</w:t>
      </w:r>
      <w:r w:rsidRPr="00F06104">
        <w:rPr>
          <w:rFonts w:ascii="Arial" w:hAnsi="Arial" w:cs="Arial"/>
          <w:i/>
          <w:iCs/>
          <w:sz w:val="22"/>
          <w:szCs w:val="22"/>
          <w:lang w:val="en-GB"/>
        </w:rPr>
        <w:t xml:space="preserve"> a great opportunity for the small export-oriented Czech economy. Therefore, we want to support Czech exporters through the education in </w:t>
      </w:r>
      <w:r w:rsidR="001E73AF" w:rsidRPr="00F06104">
        <w:rPr>
          <w:rFonts w:ascii="Arial" w:hAnsi="Arial" w:cs="Arial"/>
          <w:i/>
          <w:iCs/>
          <w:sz w:val="22"/>
          <w:szCs w:val="22"/>
          <w:lang w:val="en-GB"/>
        </w:rPr>
        <w:t xml:space="preserve">digital marketing, which is so important </w:t>
      </w:r>
      <w:r w:rsidRPr="00F06104">
        <w:rPr>
          <w:rFonts w:ascii="Arial" w:hAnsi="Arial" w:cs="Arial"/>
          <w:i/>
          <w:iCs/>
          <w:sz w:val="22"/>
          <w:szCs w:val="22"/>
          <w:lang w:val="en-GB"/>
        </w:rPr>
        <w:t>nowadays“</w:t>
      </w:r>
      <w:r w:rsidRPr="00F06104">
        <w:rPr>
          <w:rFonts w:ascii="Arial" w:hAnsi="Arial" w:cs="Arial"/>
          <w:iCs/>
          <w:sz w:val="22"/>
          <w:szCs w:val="22"/>
          <w:lang w:val="en-GB"/>
        </w:rPr>
        <w:t xml:space="preserve">. </w:t>
      </w:r>
    </w:p>
    <w:p w:rsidR="00B027A1" w:rsidRPr="00F06104" w:rsidRDefault="00B027A1" w:rsidP="00B027A1">
      <w:pPr>
        <w:pStyle w:val="Normlnweb"/>
        <w:spacing w:before="0" w:beforeAutospacing="0" w:after="0" w:afterAutospacing="0"/>
        <w:jc w:val="both"/>
        <w:rPr>
          <w:rFonts w:ascii="Arial" w:hAnsi="Arial" w:cs="Arial"/>
          <w:sz w:val="22"/>
          <w:szCs w:val="22"/>
          <w:lang w:val="en-GB"/>
        </w:rPr>
      </w:pPr>
    </w:p>
    <w:p w:rsidR="00B027A1" w:rsidRPr="00F06104" w:rsidRDefault="00B027A1" w:rsidP="00B027A1">
      <w:pPr>
        <w:pStyle w:val="Normlnweb"/>
        <w:spacing w:before="0" w:beforeAutospacing="0" w:after="0" w:afterAutospacing="0"/>
        <w:jc w:val="both"/>
        <w:rPr>
          <w:lang w:val="en-GB"/>
        </w:rPr>
      </w:pPr>
      <w:r w:rsidRPr="00F06104">
        <w:rPr>
          <w:rFonts w:ascii="Arial" w:hAnsi="Arial" w:cs="Arial"/>
          <w:sz w:val="22"/>
          <w:szCs w:val="22"/>
          <w:lang w:val="en-GB"/>
        </w:rPr>
        <w:lastRenderedPageBreak/>
        <w:t>Th</w:t>
      </w:r>
      <w:r w:rsidR="00493AD0" w:rsidRPr="00F06104">
        <w:rPr>
          <w:rFonts w:ascii="Arial" w:hAnsi="Arial" w:cs="Arial"/>
          <w:sz w:val="22"/>
          <w:szCs w:val="22"/>
          <w:lang w:val="en-GB"/>
        </w:rPr>
        <w:t xml:space="preserve">is </w:t>
      </w:r>
      <w:r w:rsidRPr="00F06104">
        <w:rPr>
          <w:rFonts w:ascii="Arial" w:hAnsi="Arial" w:cs="Arial"/>
          <w:sz w:val="22"/>
          <w:szCs w:val="22"/>
          <w:lang w:val="en-GB"/>
        </w:rPr>
        <w:t xml:space="preserve">portal can </w:t>
      </w:r>
      <w:r>
        <w:rPr>
          <w:rFonts w:ascii="Arial" w:hAnsi="Arial" w:cs="Arial"/>
          <w:color w:val="000000"/>
          <w:sz w:val="22"/>
          <w:szCs w:val="22"/>
          <w:lang w:val="en-GB"/>
        </w:rPr>
        <w:t xml:space="preserve">be found on </w:t>
      </w:r>
      <w:hyperlink r:id="rId7" w:history="1">
        <w:r>
          <w:rPr>
            <w:rStyle w:val="Hypertextovodkaz"/>
            <w:rFonts w:ascii="Arial" w:hAnsi="Arial" w:cs="Arial"/>
            <w:sz w:val="22"/>
            <w:szCs w:val="22"/>
            <w:lang w:val="en-GB"/>
          </w:rPr>
          <w:t>www.exportguru.cz</w:t>
        </w:r>
      </w:hyperlink>
      <w:r>
        <w:rPr>
          <w:rFonts w:ascii="Arial" w:hAnsi="Arial" w:cs="Arial"/>
          <w:color w:val="000000"/>
          <w:sz w:val="22"/>
          <w:szCs w:val="22"/>
          <w:lang w:val="en-GB"/>
        </w:rPr>
        <w:t xml:space="preserve">. The </w:t>
      </w:r>
      <w:r w:rsidRPr="00F06104">
        <w:rPr>
          <w:rFonts w:ascii="Arial" w:hAnsi="Arial" w:cs="Arial"/>
          <w:sz w:val="22"/>
          <w:szCs w:val="22"/>
          <w:lang w:val="en-GB"/>
        </w:rPr>
        <w:t>content will be regularly ex</w:t>
      </w:r>
      <w:r w:rsidR="00493AD0" w:rsidRPr="00F06104">
        <w:rPr>
          <w:rFonts w:ascii="Arial" w:hAnsi="Arial" w:cs="Arial"/>
          <w:sz w:val="22"/>
          <w:szCs w:val="22"/>
          <w:lang w:val="en-GB"/>
        </w:rPr>
        <w:t>panded upon, and updated,</w:t>
      </w:r>
      <w:r w:rsidRPr="00F06104">
        <w:rPr>
          <w:rFonts w:ascii="Arial" w:hAnsi="Arial" w:cs="Arial"/>
          <w:sz w:val="22"/>
          <w:szCs w:val="22"/>
          <w:lang w:val="en-GB"/>
        </w:rPr>
        <w:t xml:space="preserve"> with further specializations and multimedia records (export workshops and conferences).</w:t>
      </w:r>
    </w:p>
    <w:p w:rsidR="00B027A1" w:rsidRPr="00F06104" w:rsidRDefault="00B027A1" w:rsidP="00B027A1">
      <w:pPr>
        <w:jc w:val="both"/>
        <w:rPr>
          <w:lang w:val="en-GB"/>
        </w:rPr>
      </w:pPr>
    </w:p>
    <w:p w:rsidR="00B027A1" w:rsidRPr="00F06104" w:rsidRDefault="00B027A1" w:rsidP="00B027A1">
      <w:pPr>
        <w:pStyle w:val="Normlnweb"/>
        <w:spacing w:before="0" w:beforeAutospacing="0" w:after="0" w:afterAutospacing="0"/>
        <w:jc w:val="both"/>
        <w:rPr>
          <w:lang w:val="en-GB"/>
        </w:rPr>
      </w:pPr>
      <w:r w:rsidRPr="00F06104">
        <w:rPr>
          <w:rFonts w:ascii="Arial" w:hAnsi="Arial" w:cs="Arial"/>
          <w:sz w:val="22"/>
          <w:szCs w:val="22"/>
          <w:lang w:val="en-GB"/>
        </w:rPr>
        <w:t xml:space="preserve">The portal was established together with AMSP, CzechTrade, Zásilkovna, uLab, Bird&amp;Bird and other companies. </w:t>
      </w:r>
    </w:p>
    <w:p w:rsidR="006D1716" w:rsidRPr="00F06104" w:rsidRDefault="00AB29A6" w:rsidP="00382C55">
      <w:pPr>
        <w:spacing w:after="240" w:line="276" w:lineRule="auto"/>
        <w:jc w:val="center"/>
        <w:rPr>
          <w:rFonts w:ascii="Arial" w:hAnsi="Arial" w:cs="Arial"/>
          <w:b/>
          <w:sz w:val="22"/>
          <w:szCs w:val="22"/>
          <w:lang w:val="en-GB"/>
        </w:rPr>
      </w:pPr>
      <w:r w:rsidRPr="00F06104">
        <w:rPr>
          <w:rFonts w:ascii="Arial" w:hAnsi="Arial" w:cs="Arial"/>
          <w:b/>
          <w:sz w:val="22"/>
          <w:szCs w:val="22"/>
          <w:lang w:val="en-GB"/>
        </w:rPr>
        <w:t>x  x  x</w:t>
      </w:r>
    </w:p>
    <w:p w:rsidR="00956531" w:rsidRPr="00F06104" w:rsidRDefault="00870422" w:rsidP="00382C55">
      <w:pPr>
        <w:spacing w:after="240" w:line="276" w:lineRule="auto"/>
        <w:jc w:val="both"/>
        <w:rPr>
          <w:rFonts w:ascii="Arial" w:hAnsi="Arial" w:cs="Arial"/>
          <w:sz w:val="18"/>
          <w:szCs w:val="18"/>
          <w:lang w:val="en-GB"/>
        </w:rPr>
      </w:pPr>
      <w:r w:rsidRPr="00F06104">
        <w:rPr>
          <w:rFonts w:ascii="Arial" w:hAnsi="Arial" w:cs="Arial"/>
          <w:b/>
          <w:sz w:val="18"/>
          <w:szCs w:val="18"/>
          <w:lang w:val="en-GB"/>
        </w:rPr>
        <w:t>The University of Economics, Prague</w:t>
      </w:r>
      <w:r w:rsidRPr="00F06104">
        <w:rPr>
          <w:rFonts w:ascii="Arial" w:hAnsi="Arial" w:cs="Arial"/>
          <w:sz w:val="18"/>
          <w:szCs w:val="18"/>
          <w:lang w:val="en-GB"/>
        </w:rPr>
        <w:t xml:space="preserve"> (Vysoká škola ekonomická v Praze) is the leading university in the field of management and economics in the Czech Republic. The University of Economics, Prague </w:t>
      </w:r>
      <w:r w:rsidR="007D7444" w:rsidRPr="00F06104">
        <w:rPr>
          <w:rFonts w:ascii="Arial" w:hAnsi="Arial" w:cs="Arial"/>
          <w:sz w:val="18"/>
          <w:szCs w:val="18"/>
          <w:lang w:val="en-GB"/>
        </w:rPr>
        <w:t>has</w:t>
      </w:r>
      <w:r w:rsidRPr="00F06104">
        <w:rPr>
          <w:rFonts w:ascii="Arial" w:hAnsi="Arial" w:cs="Arial"/>
          <w:sz w:val="18"/>
          <w:szCs w:val="18"/>
          <w:lang w:val="en-GB"/>
        </w:rPr>
        <w:t xml:space="preserve"> more than 20,000 students and six faculties – five in Prague and one in Jindřichův Hradec in South Bohemia. These </w:t>
      </w:r>
      <w:r w:rsidR="007D7444" w:rsidRPr="00F06104">
        <w:rPr>
          <w:rFonts w:ascii="Arial" w:hAnsi="Arial" w:cs="Arial"/>
          <w:sz w:val="18"/>
          <w:szCs w:val="18"/>
          <w:lang w:val="en-GB"/>
        </w:rPr>
        <w:t>faculties are</w:t>
      </w:r>
      <w:r w:rsidRPr="00F06104">
        <w:rPr>
          <w:rFonts w:ascii="Arial" w:hAnsi="Arial" w:cs="Arial"/>
          <w:sz w:val="18"/>
          <w:szCs w:val="18"/>
          <w:lang w:val="en-GB"/>
        </w:rPr>
        <w:t xml:space="preserve">: the Faculty of Finance and Accounting, the Faculty of International Relations, the Faculty of Business Administration, the Faculty of Statistics and Informatics and the Faculty of Economics and Public Administration. The faculty based in Jindřichův Hradec </w:t>
      </w:r>
      <w:r w:rsidR="007D7444" w:rsidRPr="00F06104">
        <w:rPr>
          <w:rFonts w:ascii="Arial" w:hAnsi="Arial" w:cs="Arial"/>
          <w:sz w:val="18"/>
          <w:szCs w:val="18"/>
          <w:lang w:val="en-GB"/>
        </w:rPr>
        <w:t>specialises</w:t>
      </w:r>
      <w:r w:rsidRPr="00F06104">
        <w:rPr>
          <w:rFonts w:ascii="Arial" w:hAnsi="Arial" w:cs="Arial"/>
          <w:sz w:val="18"/>
          <w:szCs w:val="18"/>
          <w:lang w:val="en-GB"/>
        </w:rPr>
        <w:t xml:space="preserve"> in management. Graduates of the University of Economics, Prague occupy responsible positions in the private as well as in the public sector. Most of them are employed in the sectors of industry and services, trade, marketing, banking, public administration, accounting, audit</w:t>
      </w:r>
      <w:r w:rsidR="007D7444" w:rsidRPr="00F06104">
        <w:rPr>
          <w:rFonts w:ascii="Arial" w:hAnsi="Arial" w:cs="Arial"/>
          <w:sz w:val="18"/>
          <w:szCs w:val="18"/>
          <w:lang w:val="en-GB"/>
        </w:rPr>
        <w:t>ing</w:t>
      </w:r>
      <w:r w:rsidRPr="00F06104">
        <w:rPr>
          <w:rFonts w:ascii="Arial" w:hAnsi="Arial" w:cs="Arial"/>
          <w:sz w:val="18"/>
          <w:szCs w:val="18"/>
          <w:lang w:val="en-GB"/>
        </w:rPr>
        <w:t>, tourism a</w:t>
      </w:r>
      <w:r w:rsidR="007D7444" w:rsidRPr="00F06104">
        <w:rPr>
          <w:rFonts w:ascii="Arial" w:hAnsi="Arial" w:cs="Arial"/>
          <w:sz w:val="18"/>
          <w:szCs w:val="18"/>
          <w:lang w:val="en-GB"/>
        </w:rPr>
        <w:t>s well as in</w:t>
      </w:r>
      <w:r w:rsidRPr="00F06104">
        <w:rPr>
          <w:rFonts w:ascii="Arial" w:hAnsi="Arial" w:cs="Arial"/>
          <w:sz w:val="18"/>
          <w:szCs w:val="18"/>
          <w:lang w:val="en-GB"/>
        </w:rPr>
        <w:t xml:space="preserve"> the field of information technology. Many significant Czech and foreign economists </w:t>
      </w:r>
      <w:r w:rsidR="0084372D" w:rsidRPr="00F06104">
        <w:rPr>
          <w:rFonts w:ascii="Arial" w:hAnsi="Arial" w:cs="Arial"/>
          <w:sz w:val="18"/>
          <w:szCs w:val="18"/>
          <w:lang w:val="en-GB"/>
        </w:rPr>
        <w:t xml:space="preserve">have </w:t>
      </w:r>
      <w:r w:rsidR="007D7444" w:rsidRPr="00F06104">
        <w:rPr>
          <w:rFonts w:ascii="Arial" w:hAnsi="Arial" w:cs="Arial"/>
          <w:sz w:val="18"/>
          <w:szCs w:val="18"/>
          <w:lang w:val="en-GB"/>
        </w:rPr>
        <w:t>received</w:t>
      </w:r>
      <w:r w:rsidR="0084372D" w:rsidRPr="00F06104">
        <w:rPr>
          <w:rFonts w:ascii="Arial" w:hAnsi="Arial" w:cs="Arial"/>
          <w:sz w:val="18"/>
          <w:szCs w:val="18"/>
          <w:lang w:val="en-GB"/>
        </w:rPr>
        <w:t xml:space="preserve"> the University’s </w:t>
      </w:r>
      <w:r w:rsidR="007D7444" w:rsidRPr="00F06104">
        <w:rPr>
          <w:rFonts w:ascii="Arial" w:hAnsi="Arial" w:cs="Arial"/>
          <w:sz w:val="18"/>
          <w:szCs w:val="18"/>
          <w:lang w:val="en-GB"/>
        </w:rPr>
        <w:t xml:space="preserve">Doctor </w:t>
      </w:r>
      <w:r w:rsidR="0084372D" w:rsidRPr="00F06104">
        <w:rPr>
          <w:rFonts w:ascii="Arial" w:hAnsi="Arial" w:cs="Arial"/>
          <w:sz w:val="18"/>
          <w:szCs w:val="18"/>
          <w:lang w:val="en-GB"/>
        </w:rPr>
        <w:t xml:space="preserve">Honoris Causa </w:t>
      </w:r>
      <w:r w:rsidR="007D7444" w:rsidRPr="00F06104">
        <w:rPr>
          <w:rFonts w:ascii="Arial" w:hAnsi="Arial" w:cs="Arial"/>
          <w:sz w:val="18"/>
          <w:szCs w:val="18"/>
          <w:lang w:val="en-GB"/>
        </w:rPr>
        <w:t>Degree</w:t>
      </w:r>
      <w:r w:rsidRPr="00F06104">
        <w:rPr>
          <w:rFonts w:ascii="Arial" w:hAnsi="Arial" w:cs="Arial"/>
          <w:sz w:val="18"/>
          <w:szCs w:val="18"/>
          <w:lang w:val="en-GB"/>
        </w:rPr>
        <w:t>; for example, the Nobel Prize winner Prof. Robert A. Mundell, Prof. Milton Friedman and Prof. Gary S. Becker. More information at</w:t>
      </w:r>
      <w:r w:rsidR="00B80B63" w:rsidRPr="00F06104">
        <w:rPr>
          <w:rFonts w:ascii="Arial" w:hAnsi="Arial" w:cs="Arial"/>
          <w:sz w:val="18"/>
          <w:szCs w:val="18"/>
          <w:lang w:val="en-GB"/>
        </w:rPr>
        <w:t xml:space="preserve"> </w:t>
      </w:r>
      <w:r w:rsidR="00DD2034" w:rsidRPr="00F06104">
        <w:rPr>
          <w:rFonts w:ascii="Arial" w:hAnsi="Arial" w:cs="Arial"/>
          <w:sz w:val="18"/>
          <w:szCs w:val="18"/>
        </w:rPr>
        <w:t>http://www.vse.cz/english.</w:t>
      </w:r>
      <w:r w:rsidR="00B80B63" w:rsidRPr="00F06104">
        <w:rPr>
          <w:rFonts w:ascii="Arial" w:hAnsi="Arial" w:cs="Arial"/>
          <w:sz w:val="18"/>
          <w:szCs w:val="18"/>
          <w:lang w:val="en-GB"/>
        </w:rPr>
        <w:t xml:space="preserve"> </w:t>
      </w:r>
    </w:p>
    <w:p w:rsidR="006D1716" w:rsidRPr="00655928" w:rsidRDefault="006D1716" w:rsidP="00382C55">
      <w:pPr>
        <w:spacing w:after="240" w:line="276" w:lineRule="auto"/>
        <w:jc w:val="both"/>
        <w:rPr>
          <w:rFonts w:ascii="Arial" w:hAnsi="Arial" w:cs="Arial"/>
          <w:sz w:val="20"/>
          <w:szCs w:val="20"/>
          <w:lang w:val="en-GB"/>
        </w:rPr>
      </w:pPr>
    </w:p>
    <w:p w:rsidR="00AB29A6" w:rsidRPr="00655928" w:rsidRDefault="00FF7305" w:rsidP="00382C55">
      <w:pPr>
        <w:spacing w:after="240" w:line="276" w:lineRule="auto"/>
        <w:jc w:val="both"/>
        <w:rPr>
          <w:rFonts w:ascii="Arial" w:hAnsi="Arial" w:cs="Arial"/>
          <w:b/>
          <w:sz w:val="22"/>
          <w:szCs w:val="22"/>
          <w:lang w:val="en-GB"/>
        </w:rPr>
      </w:pPr>
      <w:r w:rsidRPr="00655928">
        <w:rPr>
          <w:rFonts w:ascii="Arial" w:hAnsi="Arial" w:cs="Arial"/>
          <w:b/>
          <w:sz w:val="22"/>
          <w:szCs w:val="22"/>
          <w:lang w:val="en-GB"/>
        </w:rPr>
        <w:t xml:space="preserve">Contact </w:t>
      </w:r>
    </w:p>
    <w:p w:rsidR="00B027A1" w:rsidRPr="00B027A1" w:rsidRDefault="00B027A1" w:rsidP="00B027A1">
      <w:pPr>
        <w:spacing w:line="276" w:lineRule="auto"/>
        <w:rPr>
          <w:rFonts w:ascii="Arial" w:hAnsi="Arial" w:cs="Arial"/>
          <w:b/>
          <w:sz w:val="18"/>
          <w:szCs w:val="18"/>
          <w:lang w:val="en-GB"/>
        </w:rPr>
      </w:pPr>
      <w:r w:rsidRPr="00B027A1">
        <w:rPr>
          <w:rFonts w:ascii="Arial" w:hAnsi="Arial" w:cs="Arial"/>
          <w:b/>
          <w:sz w:val="18"/>
          <w:szCs w:val="18"/>
          <w:lang w:val="en-GB"/>
        </w:rPr>
        <w:t>Zuzana Politzerová</w:t>
      </w:r>
    </w:p>
    <w:p w:rsidR="00B027A1" w:rsidRPr="00B027A1" w:rsidRDefault="00B027A1" w:rsidP="00B027A1">
      <w:pPr>
        <w:spacing w:line="276" w:lineRule="auto"/>
        <w:rPr>
          <w:rFonts w:ascii="Arial" w:hAnsi="Arial" w:cs="Arial"/>
          <w:sz w:val="18"/>
          <w:szCs w:val="18"/>
          <w:lang w:val="en-GB"/>
        </w:rPr>
      </w:pPr>
      <w:r w:rsidRPr="00B027A1">
        <w:rPr>
          <w:rFonts w:ascii="Arial" w:hAnsi="Arial" w:cs="Arial"/>
          <w:sz w:val="18"/>
          <w:szCs w:val="18"/>
          <w:lang w:val="en-GB"/>
        </w:rPr>
        <w:t>Spokesperson</w:t>
      </w:r>
    </w:p>
    <w:p w:rsidR="00B027A1" w:rsidRPr="00B027A1" w:rsidRDefault="00B027A1" w:rsidP="00B027A1">
      <w:pPr>
        <w:spacing w:line="276" w:lineRule="auto"/>
        <w:rPr>
          <w:rFonts w:ascii="Arial" w:hAnsi="Arial" w:cs="Arial"/>
          <w:sz w:val="18"/>
          <w:szCs w:val="18"/>
          <w:lang w:val="en-GB"/>
        </w:rPr>
      </w:pPr>
      <w:r w:rsidRPr="00B027A1">
        <w:rPr>
          <w:rFonts w:ascii="Arial" w:hAnsi="Arial" w:cs="Arial"/>
          <w:sz w:val="18"/>
          <w:szCs w:val="18"/>
          <w:lang w:val="en-GB"/>
        </w:rPr>
        <w:t>tel.: (+420) 224 095 754</w:t>
      </w:r>
    </w:p>
    <w:p w:rsidR="001305F3" w:rsidRPr="00B027A1" w:rsidRDefault="00B027A1" w:rsidP="00B027A1">
      <w:pPr>
        <w:spacing w:line="276" w:lineRule="auto"/>
        <w:rPr>
          <w:rFonts w:ascii="Arial" w:hAnsi="Arial" w:cs="Arial"/>
          <w:sz w:val="18"/>
          <w:szCs w:val="18"/>
          <w:lang w:val="fr-FR"/>
        </w:rPr>
      </w:pPr>
      <w:r w:rsidRPr="00B027A1">
        <w:rPr>
          <w:rFonts w:ascii="Arial" w:hAnsi="Arial" w:cs="Arial"/>
          <w:sz w:val="18"/>
          <w:szCs w:val="18"/>
          <w:lang w:val="en-GB"/>
        </w:rPr>
        <w:t>e-mail: pr@vse.cz</w:t>
      </w:r>
    </w:p>
    <w:sectPr w:rsidR="001305F3" w:rsidRPr="00B027A1" w:rsidSect="00B63AE9">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7DC" w:rsidRDefault="004537DC">
      <w:r>
        <w:separator/>
      </w:r>
    </w:p>
  </w:endnote>
  <w:endnote w:type="continuationSeparator" w:id="0">
    <w:p w:rsidR="004537DC" w:rsidRDefault="0045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422" w:rsidRDefault="00586A34" w:rsidP="004003FF">
    <w:pPr>
      <w:pStyle w:val="Zpat"/>
      <w:framePr w:wrap="around" w:vAnchor="text" w:hAnchor="margin" w:xAlign="center" w:y="1"/>
      <w:rPr>
        <w:rStyle w:val="slostrnky"/>
      </w:rPr>
    </w:pPr>
    <w:r>
      <w:rPr>
        <w:rStyle w:val="slostrnky"/>
      </w:rPr>
      <w:fldChar w:fldCharType="begin"/>
    </w:r>
    <w:r w:rsidR="00870422">
      <w:rPr>
        <w:rStyle w:val="slostrnky"/>
      </w:rPr>
      <w:instrText xml:space="preserve">PAGE  </w:instrText>
    </w:r>
    <w:r>
      <w:rPr>
        <w:rStyle w:val="slostrnky"/>
      </w:rPr>
      <w:fldChar w:fldCharType="end"/>
    </w:r>
  </w:p>
  <w:p w:rsidR="00870422" w:rsidRDefault="0087042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422" w:rsidRPr="00FF7305" w:rsidRDefault="00870422" w:rsidP="004003FF">
    <w:pPr>
      <w:pStyle w:val="Zpat"/>
      <w:framePr w:wrap="around" w:vAnchor="text" w:hAnchor="margin" w:xAlign="center" w:y="1"/>
      <w:rPr>
        <w:rStyle w:val="slostrnky"/>
        <w:rFonts w:ascii="Arial" w:hAnsi="Arial" w:cs="Arial"/>
        <w:sz w:val="18"/>
        <w:szCs w:val="18"/>
        <w:lang w:val="en-GB"/>
      </w:rPr>
    </w:pPr>
    <w:r w:rsidRPr="00FF7305">
      <w:rPr>
        <w:rStyle w:val="slostrnky"/>
        <w:rFonts w:ascii="Arial" w:hAnsi="Arial" w:cs="Arial"/>
        <w:sz w:val="18"/>
        <w:szCs w:val="18"/>
        <w:lang w:val="en-GB"/>
      </w:rPr>
      <w:t xml:space="preserve">Page </w:t>
    </w:r>
    <w:r w:rsidR="00586A34" w:rsidRPr="00FF7305">
      <w:rPr>
        <w:rStyle w:val="slostrnky"/>
        <w:rFonts w:ascii="Arial" w:hAnsi="Arial" w:cs="Arial"/>
        <w:sz w:val="18"/>
        <w:szCs w:val="18"/>
        <w:lang w:val="en-GB"/>
      </w:rPr>
      <w:fldChar w:fldCharType="begin"/>
    </w:r>
    <w:r w:rsidRPr="00FF7305">
      <w:rPr>
        <w:rStyle w:val="slostrnky"/>
        <w:rFonts w:ascii="Arial" w:hAnsi="Arial" w:cs="Arial"/>
        <w:sz w:val="18"/>
        <w:szCs w:val="18"/>
        <w:lang w:val="en-GB"/>
      </w:rPr>
      <w:instrText xml:space="preserve"> PAGE </w:instrText>
    </w:r>
    <w:r w:rsidR="00586A34" w:rsidRPr="00FF7305">
      <w:rPr>
        <w:rStyle w:val="slostrnky"/>
        <w:rFonts w:ascii="Arial" w:hAnsi="Arial" w:cs="Arial"/>
        <w:sz w:val="18"/>
        <w:szCs w:val="18"/>
        <w:lang w:val="en-GB"/>
      </w:rPr>
      <w:fldChar w:fldCharType="separate"/>
    </w:r>
    <w:r w:rsidR="00F06104">
      <w:rPr>
        <w:rStyle w:val="slostrnky"/>
        <w:rFonts w:ascii="Arial" w:hAnsi="Arial" w:cs="Arial"/>
        <w:noProof/>
        <w:sz w:val="18"/>
        <w:szCs w:val="18"/>
        <w:lang w:val="en-GB"/>
      </w:rPr>
      <w:t>2</w:t>
    </w:r>
    <w:r w:rsidR="00586A34" w:rsidRPr="00FF7305">
      <w:rPr>
        <w:rStyle w:val="slostrnky"/>
        <w:rFonts w:ascii="Arial" w:hAnsi="Arial" w:cs="Arial"/>
        <w:sz w:val="18"/>
        <w:szCs w:val="18"/>
        <w:lang w:val="en-GB"/>
      </w:rPr>
      <w:fldChar w:fldCharType="end"/>
    </w:r>
    <w:r w:rsidRPr="00FF7305">
      <w:rPr>
        <w:rStyle w:val="slostrnky"/>
        <w:rFonts w:ascii="Arial" w:hAnsi="Arial" w:cs="Arial"/>
        <w:sz w:val="18"/>
        <w:szCs w:val="18"/>
        <w:lang w:val="en-GB"/>
      </w:rPr>
      <w:t xml:space="preserve"> (of </w:t>
    </w:r>
    <w:r w:rsidR="00586A34" w:rsidRPr="00FF7305">
      <w:rPr>
        <w:rStyle w:val="slostrnky"/>
        <w:rFonts w:ascii="Arial" w:hAnsi="Arial" w:cs="Arial"/>
        <w:sz w:val="18"/>
        <w:szCs w:val="18"/>
        <w:lang w:val="en-GB"/>
      </w:rPr>
      <w:fldChar w:fldCharType="begin"/>
    </w:r>
    <w:r w:rsidRPr="00FF7305">
      <w:rPr>
        <w:rStyle w:val="slostrnky"/>
        <w:rFonts w:ascii="Arial" w:hAnsi="Arial" w:cs="Arial"/>
        <w:sz w:val="18"/>
        <w:szCs w:val="18"/>
        <w:lang w:val="en-GB"/>
      </w:rPr>
      <w:instrText xml:space="preserve"> NUMPAGES </w:instrText>
    </w:r>
    <w:r w:rsidR="00586A34" w:rsidRPr="00FF7305">
      <w:rPr>
        <w:rStyle w:val="slostrnky"/>
        <w:rFonts w:ascii="Arial" w:hAnsi="Arial" w:cs="Arial"/>
        <w:sz w:val="18"/>
        <w:szCs w:val="18"/>
        <w:lang w:val="en-GB"/>
      </w:rPr>
      <w:fldChar w:fldCharType="separate"/>
    </w:r>
    <w:r w:rsidR="00F06104">
      <w:rPr>
        <w:rStyle w:val="slostrnky"/>
        <w:rFonts w:ascii="Arial" w:hAnsi="Arial" w:cs="Arial"/>
        <w:noProof/>
        <w:sz w:val="18"/>
        <w:szCs w:val="18"/>
        <w:lang w:val="en-GB"/>
      </w:rPr>
      <w:t>2</w:t>
    </w:r>
    <w:r w:rsidR="00586A34" w:rsidRPr="00FF7305">
      <w:rPr>
        <w:rStyle w:val="slostrnky"/>
        <w:rFonts w:ascii="Arial" w:hAnsi="Arial" w:cs="Arial"/>
        <w:sz w:val="18"/>
        <w:szCs w:val="18"/>
        <w:lang w:val="en-GB"/>
      </w:rPr>
      <w:fldChar w:fldCharType="end"/>
    </w:r>
    <w:r w:rsidRPr="00FF7305">
      <w:rPr>
        <w:rStyle w:val="slostrnky"/>
        <w:rFonts w:ascii="Arial" w:hAnsi="Arial" w:cs="Arial"/>
        <w:sz w:val="18"/>
        <w:szCs w:val="18"/>
        <w:lang w:val="en-GB"/>
      </w:rPr>
      <w:t>)</w:t>
    </w:r>
  </w:p>
  <w:p w:rsidR="00870422" w:rsidRPr="00FF7305" w:rsidRDefault="00870422">
    <w:pPr>
      <w:pStyle w:val="Zpa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7DC" w:rsidRDefault="004537DC">
      <w:r>
        <w:separator/>
      </w:r>
    </w:p>
  </w:footnote>
  <w:footnote w:type="continuationSeparator" w:id="0">
    <w:p w:rsidR="004537DC" w:rsidRDefault="0045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422" w:rsidRPr="00FF7305" w:rsidRDefault="00904E07" w:rsidP="004003FF">
    <w:pPr>
      <w:pStyle w:val="Zhlav"/>
      <w:jc w:val="center"/>
      <w:rPr>
        <w:rFonts w:ascii="Times" w:hAnsi="Times" w:cs="Arial"/>
        <w:b/>
        <w:color w:val="0099CC"/>
        <w:sz w:val="32"/>
        <w:szCs w:val="32"/>
        <w:lang w:val="en-GB"/>
      </w:rPr>
    </w:pPr>
    <w:r>
      <w:rPr>
        <w:noProof/>
      </w:rPr>
      <w:drawing>
        <wp:inline distT="0" distB="0" distL="0" distR="0" wp14:anchorId="378BC9A7" wp14:editId="08C3E297">
          <wp:extent cx="1019175" cy="10191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Elogo_modre_kulate_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rsidR="00E032C7" w:rsidRDefault="00E032C7" w:rsidP="00706C6D">
    <w:pPr>
      <w:pStyle w:val="Zhlav"/>
      <w:jc w:val="center"/>
      <w:rPr>
        <w:rFonts w:ascii="Times" w:hAnsi="Times" w:cs="Arial"/>
        <w:b/>
        <w:color w:val="0099CC"/>
        <w:sz w:val="32"/>
        <w:szCs w:val="32"/>
        <w:lang w:val="en-GB"/>
      </w:rPr>
    </w:pPr>
  </w:p>
  <w:p w:rsidR="00870422" w:rsidRDefault="00870422" w:rsidP="00706C6D">
    <w:pPr>
      <w:pStyle w:val="Zhlav"/>
      <w:jc w:val="center"/>
      <w:rPr>
        <w:rFonts w:ascii="Times" w:hAnsi="Times" w:cs="Arial"/>
        <w:b/>
        <w:color w:val="0099CC"/>
        <w:sz w:val="32"/>
        <w:szCs w:val="32"/>
        <w:lang w:val="en-GB"/>
      </w:rPr>
    </w:pPr>
    <w:r w:rsidRPr="00FF7305">
      <w:rPr>
        <w:rFonts w:ascii="Times" w:hAnsi="Times" w:cs="Arial"/>
        <w:b/>
        <w:color w:val="0099CC"/>
        <w:sz w:val="32"/>
        <w:szCs w:val="32"/>
        <w:lang w:val="en-GB"/>
      </w:rPr>
      <w:t xml:space="preserve">P R E S S    R E L E A S E </w:t>
    </w:r>
  </w:p>
  <w:p w:rsidR="00706C6D" w:rsidRPr="00706C6D" w:rsidRDefault="00706C6D" w:rsidP="00706C6D">
    <w:pPr>
      <w:pStyle w:val="Zhlav"/>
      <w:jc w:val="center"/>
      <w:rPr>
        <w:rFonts w:ascii="Times" w:hAnsi="Times" w:cs="Arial"/>
        <w:b/>
        <w:color w:val="0099CC"/>
        <w:sz w:val="32"/>
        <w:szCs w:val="3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29DD"/>
    <w:multiLevelType w:val="multilevel"/>
    <w:tmpl w:val="88687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32B17"/>
    <w:multiLevelType w:val="hybridMultilevel"/>
    <w:tmpl w:val="7F323D9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C7137"/>
    <w:multiLevelType w:val="multilevel"/>
    <w:tmpl w:val="18FC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D66E2"/>
    <w:multiLevelType w:val="hybridMultilevel"/>
    <w:tmpl w:val="142C3066"/>
    <w:lvl w:ilvl="0" w:tplc="72466876">
      <w:numFmt w:val="bullet"/>
      <w:lvlText w:val=""/>
      <w:lvlJc w:val="left"/>
      <w:pPr>
        <w:ind w:left="720" w:hanging="360"/>
      </w:pPr>
      <w:rPr>
        <w:rFonts w:ascii="Symbol" w:eastAsia="Times New Roman" w:hAnsi="Symbol"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9A6"/>
    <w:rsid w:val="000032C6"/>
    <w:rsid w:val="00015BF6"/>
    <w:rsid w:val="00036CF6"/>
    <w:rsid w:val="00037141"/>
    <w:rsid w:val="00047642"/>
    <w:rsid w:val="000871E0"/>
    <w:rsid w:val="000B226F"/>
    <w:rsid w:val="000B3473"/>
    <w:rsid w:val="000C5F21"/>
    <w:rsid w:val="000D5581"/>
    <w:rsid w:val="000E4C28"/>
    <w:rsid w:val="000F10BF"/>
    <w:rsid w:val="00114882"/>
    <w:rsid w:val="001305F3"/>
    <w:rsid w:val="00137B2E"/>
    <w:rsid w:val="00141D0E"/>
    <w:rsid w:val="00153F75"/>
    <w:rsid w:val="001653DA"/>
    <w:rsid w:val="00172BF6"/>
    <w:rsid w:val="001A22AB"/>
    <w:rsid w:val="001B0877"/>
    <w:rsid w:val="001E16D9"/>
    <w:rsid w:val="001E578B"/>
    <w:rsid w:val="001E73AF"/>
    <w:rsid w:val="001F0494"/>
    <w:rsid w:val="001F34C7"/>
    <w:rsid w:val="00224655"/>
    <w:rsid w:val="00237862"/>
    <w:rsid w:val="00265DF3"/>
    <w:rsid w:val="00275BD2"/>
    <w:rsid w:val="002A324C"/>
    <w:rsid w:val="002D18F0"/>
    <w:rsid w:val="002D416D"/>
    <w:rsid w:val="0030130C"/>
    <w:rsid w:val="00314F85"/>
    <w:rsid w:val="0035473C"/>
    <w:rsid w:val="00375014"/>
    <w:rsid w:val="003779F4"/>
    <w:rsid w:val="00382C55"/>
    <w:rsid w:val="00392642"/>
    <w:rsid w:val="003B4F0E"/>
    <w:rsid w:val="003D6D4C"/>
    <w:rsid w:val="003E6D51"/>
    <w:rsid w:val="003E7CBA"/>
    <w:rsid w:val="004003FF"/>
    <w:rsid w:val="004238EE"/>
    <w:rsid w:val="004537DC"/>
    <w:rsid w:val="00474E22"/>
    <w:rsid w:val="00493AD0"/>
    <w:rsid w:val="004C78C2"/>
    <w:rsid w:val="004D0D43"/>
    <w:rsid w:val="00504F40"/>
    <w:rsid w:val="00515FD7"/>
    <w:rsid w:val="00542FC6"/>
    <w:rsid w:val="00547E02"/>
    <w:rsid w:val="00586A34"/>
    <w:rsid w:val="005B3668"/>
    <w:rsid w:val="005D5C20"/>
    <w:rsid w:val="0061501A"/>
    <w:rsid w:val="006323B3"/>
    <w:rsid w:val="00655928"/>
    <w:rsid w:val="006900C7"/>
    <w:rsid w:val="006A59E6"/>
    <w:rsid w:val="006D1716"/>
    <w:rsid w:val="006D7642"/>
    <w:rsid w:val="006E0DB6"/>
    <w:rsid w:val="006E2739"/>
    <w:rsid w:val="006F3255"/>
    <w:rsid w:val="00706C6D"/>
    <w:rsid w:val="007527A7"/>
    <w:rsid w:val="007653B7"/>
    <w:rsid w:val="00781800"/>
    <w:rsid w:val="00791C16"/>
    <w:rsid w:val="007A2169"/>
    <w:rsid w:val="007A63C8"/>
    <w:rsid w:val="007D7444"/>
    <w:rsid w:val="007F1DCF"/>
    <w:rsid w:val="008027A6"/>
    <w:rsid w:val="0080530A"/>
    <w:rsid w:val="008103E4"/>
    <w:rsid w:val="008256C7"/>
    <w:rsid w:val="0084372D"/>
    <w:rsid w:val="00846CB2"/>
    <w:rsid w:val="00850966"/>
    <w:rsid w:val="008658AE"/>
    <w:rsid w:val="00870422"/>
    <w:rsid w:val="00876D62"/>
    <w:rsid w:val="008A2B0C"/>
    <w:rsid w:val="008A7B84"/>
    <w:rsid w:val="008C7D69"/>
    <w:rsid w:val="008E114E"/>
    <w:rsid w:val="008E180E"/>
    <w:rsid w:val="00904E07"/>
    <w:rsid w:val="00925B9E"/>
    <w:rsid w:val="00925F79"/>
    <w:rsid w:val="0094756C"/>
    <w:rsid w:val="0095082D"/>
    <w:rsid w:val="00956531"/>
    <w:rsid w:val="009842D7"/>
    <w:rsid w:val="00991D81"/>
    <w:rsid w:val="009B3138"/>
    <w:rsid w:val="009C6E2E"/>
    <w:rsid w:val="009D4DF1"/>
    <w:rsid w:val="009E1E2E"/>
    <w:rsid w:val="009E6E17"/>
    <w:rsid w:val="009F4F5D"/>
    <w:rsid w:val="00A3297E"/>
    <w:rsid w:val="00A52832"/>
    <w:rsid w:val="00A60BA7"/>
    <w:rsid w:val="00A65E32"/>
    <w:rsid w:val="00A732CB"/>
    <w:rsid w:val="00A75200"/>
    <w:rsid w:val="00A97C29"/>
    <w:rsid w:val="00AB29A6"/>
    <w:rsid w:val="00AC1C85"/>
    <w:rsid w:val="00AC3587"/>
    <w:rsid w:val="00B027A1"/>
    <w:rsid w:val="00B243CC"/>
    <w:rsid w:val="00B4629F"/>
    <w:rsid w:val="00B63AE9"/>
    <w:rsid w:val="00B80B63"/>
    <w:rsid w:val="00BC7DBA"/>
    <w:rsid w:val="00C248B9"/>
    <w:rsid w:val="00C25C90"/>
    <w:rsid w:val="00C26F4E"/>
    <w:rsid w:val="00C92C0A"/>
    <w:rsid w:val="00CB7C5D"/>
    <w:rsid w:val="00D12594"/>
    <w:rsid w:val="00D26DCC"/>
    <w:rsid w:val="00D4213A"/>
    <w:rsid w:val="00D469EA"/>
    <w:rsid w:val="00DD1BFD"/>
    <w:rsid w:val="00DD2034"/>
    <w:rsid w:val="00DE0F90"/>
    <w:rsid w:val="00DF49C9"/>
    <w:rsid w:val="00DF6C04"/>
    <w:rsid w:val="00E032C7"/>
    <w:rsid w:val="00E17CC6"/>
    <w:rsid w:val="00E261F4"/>
    <w:rsid w:val="00E320EB"/>
    <w:rsid w:val="00E36B78"/>
    <w:rsid w:val="00E42A9B"/>
    <w:rsid w:val="00E56DEB"/>
    <w:rsid w:val="00E60704"/>
    <w:rsid w:val="00E961D7"/>
    <w:rsid w:val="00EB68BC"/>
    <w:rsid w:val="00EE32FC"/>
    <w:rsid w:val="00F06104"/>
    <w:rsid w:val="00F153EB"/>
    <w:rsid w:val="00F34612"/>
    <w:rsid w:val="00F84DCB"/>
    <w:rsid w:val="00FA7960"/>
    <w:rsid w:val="00FD032B"/>
    <w:rsid w:val="00FE3171"/>
    <w:rsid w:val="00FE68F5"/>
    <w:rsid w:val="00FF73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38C59C8-0AD1-454B-BAF7-3D50A4A4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29A6"/>
    <w:rPr>
      <w:sz w:val="24"/>
      <w:szCs w:val="24"/>
    </w:rPr>
  </w:style>
  <w:style w:type="paragraph" w:styleId="Nadpis1">
    <w:name w:val="heading 1"/>
    <w:basedOn w:val="Normln"/>
    <w:qFormat/>
    <w:rsid w:val="00AB29A6"/>
    <w:pPr>
      <w:spacing w:before="100" w:beforeAutospacing="1" w:after="100" w:afterAutospacing="1"/>
      <w:outlineLvl w:val="0"/>
    </w:pPr>
    <w:rPr>
      <w:b/>
      <w:bCs/>
      <w:kern w:val="36"/>
      <w:sz w:val="33"/>
      <w:szCs w:val="33"/>
    </w:rPr>
  </w:style>
  <w:style w:type="paragraph" w:styleId="Nadpis3">
    <w:name w:val="heading 3"/>
    <w:basedOn w:val="Normln"/>
    <w:next w:val="Normln"/>
    <w:qFormat/>
    <w:rsid w:val="00B4629F"/>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AB29A6"/>
    <w:pPr>
      <w:tabs>
        <w:tab w:val="center" w:pos="4536"/>
        <w:tab w:val="right" w:pos="9072"/>
      </w:tabs>
    </w:pPr>
  </w:style>
  <w:style w:type="paragraph" w:styleId="Zpat">
    <w:name w:val="footer"/>
    <w:basedOn w:val="Normln"/>
    <w:rsid w:val="00AB29A6"/>
    <w:pPr>
      <w:tabs>
        <w:tab w:val="center" w:pos="4536"/>
        <w:tab w:val="right" w:pos="9072"/>
      </w:tabs>
    </w:pPr>
  </w:style>
  <w:style w:type="character" w:styleId="slostrnky">
    <w:name w:val="page number"/>
    <w:basedOn w:val="Standardnpsmoodstavce"/>
    <w:rsid w:val="00AB29A6"/>
  </w:style>
  <w:style w:type="character" w:styleId="Hypertextovodkaz">
    <w:name w:val="Hyperlink"/>
    <w:basedOn w:val="Standardnpsmoodstavce"/>
    <w:uiPriority w:val="99"/>
    <w:rsid w:val="00AB29A6"/>
    <w:rPr>
      <w:color w:val="0000FF"/>
      <w:u w:val="single"/>
    </w:rPr>
  </w:style>
  <w:style w:type="paragraph" w:customStyle="1" w:styleId="intro">
    <w:name w:val="intro"/>
    <w:basedOn w:val="Normln"/>
    <w:rsid w:val="00D26DCC"/>
    <w:pPr>
      <w:spacing w:before="100" w:beforeAutospacing="1" w:after="100" w:afterAutospacing="1"/>
    </w:pPr>
    <w:rPr>
      <w:rFonts w:ascii="Verdana" w:hAnsi="Verdana"/>
      <w:b/>
      <w:bCs/>
      <w:color w:val="666666"/>
      <w:sz w:val="17"/>
      <w:szCs w:val="17"/>
    </w:rPr>
  </w:style>
  <w:style w:type="paragraph" w:customStyle="1" w:styleId="texte">
    <w:name w:val="texte"/>
    <w:basedOn w:val="Normln"/>
    <w:rsid w:val="00D26DCC"/>
    <w:pPr>
      <w:spacing w:before="100" w:beforeAutospacing="1" w:after="100" w:afterAutospacing="1"/>
    </w:pPr>
    <w:rPr>
      <w:rFonts w:ascii="Arial" w:hAnsi="Arial" w:cs="Arial"/>
      <w:color w:val="000000"/>
      <w:sz w:val="18"/>
      <w:szCs w:val="18"/>
    </w:rPr>
  </w:style>
  <w:style w:type="character" w:styleId="Siln">
    <w:name w:val="Strong"/>
    <w:basedOn w:val="Standardnpsmoodstavce"/>
    <w:uiPriority w:val="22"/>
    <w:qFormat/>
    <w:rsid w:val="00D26DCC"/>
    <w:rPr>
      <w:b/>
      <w:bCs/>
    </w:rPr>
  </w:style>
  <w:style w:type="character" w:styleId="Zdraznn">
    <w:name w:val="Emphasis"/>
    <w:basedOn w:val="Standardnpsmoodstavce"/>
    <w:uiPriority w:val="20"/>
    <w:qFormat/>
    <w:rsid w:val="000B226F"/>
    <w:rPr>
      <w:i/>
      <w:iCs/>
    </w:rPr>
  </w:style>
  <w:style w:type="table" w:styleId="Mkatabulky">
    <w:name w:val="Table Grid"/>
    <w:basedOn w:val="Normlntabulka"/>
    <w:rsid w:val="007F1D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rsid w:val="006E0DB6"/>
    <w:rPr>
      <w:rFonts w:ascii="Tahoma" w:hAnsi="Tahoma" w:cs="Tahoma"/>
      <w:sz w:val="16"/>
      <w:szCs w:val="16"/>
    </w:rPr>
  </w:style>
  <w:style w:type="character" w:customStyle="1" w:styleId="TextbublinyChar">
    <w:name w:val="Text bubliny Char"/>
    <w:basedOn w:val="Standardnpsmoodstavce"/>
    <w:link w:val="Textbubliny"/>
    <w:rsid w:val="006E0DB6"/>
    <w:rPr>
      <w:rFonts w:ascii="Tahoma" w:hAnsi="Tahoma" w:cs="Tahoma"/>
      <w:sz w:val="16"/>
      <w:szCs w:val="16"/>
    </w:rPr>
  </w:style>
  <w:style w:type="paragraph" w:styleId="Normlnweb">
    <w:name w:val="Normal (Web)"/>
    <w:basedOn w:val="Normln"/>
    <w:uiPriority w:val="99"/>
    <w:unhideWhenUsed/>
    <w:rsid w:val="00375014"/>
    <w:pPr>
      <w:spacing w:before="100" w:beforeAutospacing="1" w:after="100" w:afterAutospacing="1"/>
    </w:pPr>
  </w:style>
  <w:style w:type="character" w:customStyle="1" w:styleId="apple-converted-space">
    <w:name w:val="apple-converted-space"/>
    <w:basedOn w:val="Standardnpsmoodstavce"/>
    <w:rsid w:val="00375014"/>
  </w:style>
  <w:style w:type="paragraph" w:styleId="Odstavecseseznamem">
    <w:name w:val="List Paragraph"/>
    <w:basedOn w:val="Normln"/>
    <w:uiPriority w:val="34"/>
    <w:qFormat/>
    <w:rsid w:val="00A75200"/>
    <w:pPr>
      <w:ind w:left="720"/>
      <w:contextualSpacing/>
    </w:pPr>
  </w:style>
  <w:style w:type="paragraph" w:customStyle="1" w:styleId="Teka">
    <w:name w:val="Tečka"/>
    <w:basedOn w:val="Normln"/>
    <w:qFormat/>
    <w:rsid w:val="002D416D"/>
    <w:pPr>
      <w:contextualSpacing/>
      <w:jc w:val="both"/>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6674">
      <w:bodyDiv w:val="1"/>
      <w:marLeft w:val="0"/>
      <w:marRight w:val="0"/>
      <w:marTop w:val="0"/>
      <w:marBottom w:val="0"/>
      <w:divBdr>
        <w:top w:val="none" w:sz="0" w:space="0" w:color="auto"/>
        <w:left w:val="none" w:sz="0" w:space="0" w:color="auto"/>
        <w:bottom w:val="none" w:sz="0" w:space="0" w:color="auto"/>
        <w:right w:val="none" w:sz="0" w:space="0" w:color="auto"/>
      </w:divBdr>
    </w:div>
    <w:div w:id="1001473115">
      <w:bodyDiv w:val="1"/>
      <w:marLeft w:val="0"/>
      <w:marRight w:val="0"/>
      <w:marTop w:val="0"/>
      <w:marBottom w:val="0"/>
      <w:divBdr>
        <w:top w:val="none" w:sz="0" w:space="0" w:color="auto"/>
        <w:left w:val="none" w:sz="0" w:space="0" w:color="auto"/>
        <w:bottom w:val="none" w:sz="0" w:space="0" w:color="auto"/>
        <w:right w:val="none" w:sz="0" w:space="0" w:color="auto"/>
      </w:divBdr>
    </w:div>
    <w:div w:id="1198009180">
      <w:bodyDiv w:val="1"/>
      <w:marLeft w:val="0"/>
      <w:marRight w:val="0"/>
      <w:marTop w:val="0"/>
      <w:marBottom w:val="0"/>
      <w:divBdr>
        <w:top w:val="none" w:sz="0" w:space="0" w:color="auto"/>
        <w:left w:val="none" w:sz="0" w:space="0" w:color="auto"/>
        <w:bottom w:val="none" w:sz="0" w:space="0" w:color="auto"/>
        <w:right w:val="none" w:sz="0" w:space="0" w:color="auto"/>
      </w:divBdr>
    </w:div>
    <w:div w:id="1578130348">
      <w:bodyDiv w:val="1"/>
      <w:marLeft w:val="0"/>
      <w:marRight w:val="0"/>
      <w:marTop w:val="0"/>
      <w:marBottom w:val="0"/>
      <w:divBdr>
        <w:top w:val="none" w:sz="0" w:space="0" w:color="auto"/>
        <w:left w:val="none" w:sz="0" w:space="0" w:color="auto"/>
        <w:bottom w:val="none" w:sz="0" w:space="0" w:color="auto"/>
        <w:right w:val="none" w:sz="0" w:space="0" w:color="auto"/>
      </w:divBdr>
    </w:div>
    <w:div w:id="1609308633">
      <w:bodyDiv w:val="1"/>
      <w:marLeft w:val="0"/>
      <w:marRight w:val="0"/>
      <w:marTop w:val="0"/>
      <w:marBottom w:val="0"/>
      <w:divBdr>
        <w:top w:val="none" w:sz="0" w:space="0" w:color="auto"/>
        <w:left w:val="none" w:sz="0" w:space="0" w:color="auto"/>
        <w:bottom w:val="none" w:sz="0" w:space="0" w:color="auto"/>
        <w:right w:val="none" w:sz="0" w:space="0" w:color="auto"/>
      </w:divBdr>
      <w:divsChild>
        <w:div w:id="986279723">
          <w:marLeft w:val="0"/>
          <w:marRight w:val="600"/>
          <w:marTop w:val="0"/>
          <w:marBottom w:val="0"/>
          <w:divBdr>
            <w:top w:val="none" w:sz="0" w:space="0" w:color="auto"/>
            <w:left w:val="none" w:sz="0" w:space="0" w:color="auto"/>
            <w:bottom w:val="none" w:sz="0" w:space="0" w:color="auto"/>
            <w:right w:val="none" w:sz="0" w:space="0" w:color="auto"/>
          </w:divBdr>
          <w:divsChild>
            <w:div w:id="485054862">
              <w:marLeft w:val="600"/>
              <w:marRight w:val="150"/>
              <w:marTop w:val="150"/>
              <w:marBottom w:val="150"/>
              <w:divBdr>
                <w:top w:val="single" w:sz="6" w:space="1" w:color="15142E"/>
                <w:left w:val="single" w:sz="6" w:space="11" w:color="15142E"/>
                <w:bottom w:val="single" w:sz="6" w:space="1" w:color="15142E"/>
                <w:right w:val="single" w:sz="6" w:space="4" w:color="15142E"/>
              </w:divBdr>
            </w:div>
          </w:divsChild>
        </w:div>
      </w:divsChild>
    </w:div>
    <w:div w:id="17201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xportgur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3331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VŠE uvítá koncert Pražského jara</vt:lpstr>
    </vt:vector>
  </TitlesOfParts>
  <Company>VŠE</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 uvítá koncert Pražského jara</dc:title>
  <dc:subject/>
  <dc:creator>NOBODY</dc:creator>
  <cp:keywords/>
  <dc:description/>
  <cp:lastModifiedBy>Zuzana Politzerová</cp:lastModifiedBy>
  <cp:revision>2</cp:revision>
  <cp:lastPrinted>2010-10-29T06:46:00Z</cp:lastPrinted>
  <dcterms:created xsi:type="dcterms:W3CDTF">2016-08-24T07:16:00Z</dcterms:created>
  <dcterms:modified xsi:type="dcterms:W3CDTF">2016-08-24T07:16:00Z</dcterms:modified>
</cp:coreProperties>
</file>